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D2" w:rsidRDefault="009072BE" w:rsidP="00B96BD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251950" cy="6726293"/>
            <wp:effectExtent l="19050" t="0" r="6350" b="0"/>
            <wp:docPr id="1" name="Рисунок 1" descr="C:\Users\директор шк\Desktop\УП 20-21_34 уч нед\титул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шк\Desktop\УП 20-21_34 уч нед\титул 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1D" w:rsidRDefault="00036C1D" w:rsidP="00B96BD2">
      <w:pPr>
        <w:rPr>
          <w:lang w:val="ru-RU"/>
        </w:rPr>
      </w:pPr>
    </w:p>
    <w:p w:rsidR="00B96BD2" w:rsidRDefault="00B96BD2" w:rsidP="00B96BD2">
      <w:pPr>
        <w:ind w:firstLine="510"/>
        <w:jc w:val="center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>Пояснительная записка</w:t>
      </w:r>
    </w:p>
    <w:p w:rsidR="00B96BD2" w:rsidRDefault="00B96BD2" w:rsidP="00B96BD2">
      <w:pPr>
        <w:jc w:val="center"/>
        <w:rPr>
          <w:b/>
          <w:bCs/>
          <w:i/>
          <w:sz w:val="24"/>
          <w:szCs w:val="24"/>
          <w:lang w:val="ru-RU"/>
        </w:rPr>
      </w:pPr>
      <w:r w:rsidRPr="00FA3C10">
        <w:rPr>
          <w:b/>
          <w:bCs/>
          <w:i/>
          <w:sz w:val="24"/>
          <w:szCs w:val="24"/>
          <w:lang w:val="ru-RU"/>
        </w:rPr>
        <w:t xml:space="preserve">к учебному плану МБОУ «Ильинская СОШ» </w:t>
      </w:r>
      <w:r>
        <w:rPr>
          <w:b/>
          <w:bCs/>
          <w:i/>
          <w:sz w:val="24"/>
          <w:szCs w:val="24"/>
          <w:lang w:val="ru-RU"/>
        </w:rPr>
        <w:t>среднего</w:t>
      </w:r>
      <w:r w:rsidRPr="00FA3C10">
        <w:rPr>
          <w:b/>
          <w:bCs/>
          <w:i/>
          <w:sz w:val="24"/>
          <w:szCs w:val="24"/>
          <w:lang w:val="ru-RU"/>
        </w:rPr>
        <w:t xml:space="preserve"> общего образования </w:t>
      </w:r>
    </w:p>
    <w:p w:rsidR="00B96BD2" w:rsidRDefault="00B96BD2" w:rsidP="00B96BD2">
      <w:pPr>
        <w:jc w:val="center"/>
        <w:rPr>
          <w:b/>
          <w:bCs/>
          <w:i/>
          <w:sz w:val="24"/>
          <w:szCs w:val="24"/>
          <w:lang w:val="ru-RU"/>
        </w:rPr>
      </w:pPr>
    </w:p>
    <w:p w:rsidR="00B96BD2" w:rsidRPr="00C721F2" w:rsidRDefault="00B96BD2" w:rsidP="00B96BD2">
      <w:pPr>
        <w:jc w:val="center"/>
        <w:rPr>
          <w:b/>
          <w:bCs/>
          <w:i/>
          <w:sz w:val="24"/>
          <w:szCs w:val="24"/>
          <w:lang w:val="ru-RU"/>
        </w:rPr>
      </w:pPr>
    </w:p>
    <w:p w:rsidR="008B572F" w:rsidRDefault="00DC6C7C" w:rsidP="008B572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план среднего общего образования МБОУ «Ильинская СОШ»  реализует модель универсального (непрофильного) обучения Федерального базисного учебного плана в 11 классе,</w:t>
      </w:r>
      <w:r w:rsidRPr="005939F1">
        <w:rPr>
          <w:sz w:val="24"/>
          <w:szCs w:val="24"/>
          <w:lang w:val="ru-RU"/>
        </w:rPr>
        <w:t>цель которого – сформировать у учащихся потребность в образовательной и профессиональной идентификации, в самовыражении в образовательном и профессиональном сообществе, в продуктивном освоении образовательной среды; помочь учащимся определиться с выбором профессиональной сферы деятельности, направлением продолжения образования.   Универсальное обучение может обеспечивать поступление выпускников школы в</w:t>
      </w:r>
      <w:r>
        <w:rPr>
          <w:sz w:val="24"/>
          <w:szCs w:val="24"/>
        </w:rPr>
        <w:t> </w:t>
      </w:r>
      <w:r w:rsidRPr="005939F1">
        <w:rPr>
          <w:sz w:val="24"/>
          <w:szCs w:val="24"/>
          <w:lang w:val="ru-RU"/>
        </w:rPr>
        <w:t>ВУЗы и ССУЗы любого профиля.</w:t>
      </w:r>
    </w:p>
    <w:p w:rsidR="008B572F" w:rsidRPr="008B572F" w:rsidRDefault="008B572F" w:rsidP="008B572F">
      <w:pPr>
        <w:ind w:firstLine="720"/>
        <w:jc w:val="both"/>
        <w:rPr>
          <w:sz w:val="24"/>
          <w:szCs w:val="24"/>
          <w:lang w:val="ru-RU"/>
        </w:rPr>
      </w:pPr>
      <w:r w:rsidRPr="008B572F">
        <w:rPr>
          <w:sz w:val="24"/>
          <w:szCs w:val="24"/>
          <w:lang w:val="ru-RU"/>
        </w:rPr>
        <w:t>Учебный план сформирован в соответствии с нормативными правовыми документами:</w:t>
      </w:r>
    </w:p>
    <w:p w:rsidR="008B572F" w:rsidRPr="008B572F" w:rsidRDefault="008B572F" w:rsidP="008B572F">
      <w:pPr>
        <w:pStyle w:val="a3"/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8B572F">
        <w:rPr>
          <w:sz w:val="24"/>
          <w:szCs w:val="24"/>
          <w:lang w:val="ru-RU"/>
        </w:rPr>
        <w:t>Федеральным  Законом «Об образовании в Российской Фе</w:t>
      </w:r>
      <w:r w:rsidR="00115209">
        <w:rPr>
          <w:sz w:val="24"/>
          <w:szCs w:val="24"/>
          <w:lang w:val="ru-RU"/>
        </w:rPr>
        <w:t>дерации» от 29.12.2012 № 273-ФЗ;</w:t>
      </w:r>
    </w:p>
    <w:p w:rsidR="008B572F" w:rsidRPr="008B572F" w:rsidRDefault="008B572F" w:rsidP="008B572F">
      <w:pPr>
        <w:pStyle w:val="a3"/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8B572F">
        <w:rPr>
          <w:sz w:val="24"/>
          <w:szCs w:val="24"/>
          <w:lang w:val="ru-RU"/>
        </w:rPr>
        <w:t>Постановлением Главного государственного санитарного врача</w:t>
      </w:r>
      <w:r>
        <w:rPr>
          <w:sz w:val="24"/>
          <w:szCs w:val="24"/>
          <w:lang w:val="ru-RU"/>
        </w:rPr>
        <w:t xml:space="preserve"> РФ 29.12.2010</w:t>
      </w:r>
      <w:r w:rsidRPr="008B572F">
        <w:rPr>
          <w:sz w:val="24"/>
          <w:szCs w:val="24"/>
          <w:lang w:val="ru-RU"/>
        </w:rPr>
        <w:t xml:space="preserve"> № 189 «Об утверждении СанПиН 2.4.2.2821-10 «Санитарно-эпидемиологические требования к условиям и организации обучения в о</w:t>
      </w:r>
      <w:r w:rsidR="00115209">
        <w:rPr>
          <w:sz w:val="24"/>
          <w:szCs w:val="24"/>
          <w:lang w:val="ru-RU"/>
        </w:rPr>
        <w:t>бщеобразовательных учреждениях»;</w:t>
      </w:r>
    </w:p>
    <w:p w:rsidR="008B572F" w:rsidRPr="008B572F" w:rsidRDefault="008B572F" w:rsidP="008B572F">
      <w:pPr>
        <w:pStyle w:val="a3"/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8B572F">
        <w:rPr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8B572F" w:rsidRPr="008B572F" w:rsidRDefault="008B572F" w:rsidP="008B572F">
      <w:pPr>
        <w:pStyle w:val="a3"/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8B572F">
        <w:rPr>
          <w:sz w:val="24"/>
          <w:szCs w:val="24"/>
          <w:lang w:val="ru-RU"/>
        </w:rPr>
        <w:t>приказом Министерства образования и науки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 от 07.06.2017);</w:t>
      </w:r>
    </w:p>
    <w:p w:rsidR="008B572F" w:rsidRDefault="008B572F" w:rsidP="008B572F">
      <w:pPr>
        <w:pStyle w:val="a3"/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8B572F">
        <w:rPr>
          <w:sz w:val="24"/>
          <w:szCs w:val="24"/>
          <w:lang w:val="ru-RU"/>
        </w:rPr>
        <w:t>приказом Министерства образования и науки РФ о</w:t>
      </w:r>
      <w:r>
        <w:rPr>
          <w:sz w:val="24"/>
          <w:szCs w:val="24"/>
          <w:lang w:val="ru-RU"/>
        </w:rPr>
        <w:t>т 9 марта 2004 г. № 1312</w:t>
      </w:r>
      <w:r w:rsidRPr="008B572F">
        <w:rPr>
          <w:sz w:val="24"/>
          <w:szCs w:val="24"/>
          <w:lang w:val="ru-RU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</w:t>
      </w:r>
      <w:r w:rsidR="00DC4D95">
        <w:rPr>
          <w:sz w:val="24"/>
          <w:szCs w:val="24"/>
          <w:lang w:val="ru-RU"/>
        </w:rPr>
        <w:t xml:space="preserve">о образования» (с изменениями) </w:t>
      </w:r>
      <w:r w:rsidRPr="008B572F">
        <w:rPr>
          <w:sz w:val="24"/>
          <w:szCs w:val="24"/>
          <w:lang w:val="ru-RU"/>
        </w:rPr>
        <w:t>(для XI класса);</w:t>
      </w:r>
    </w:p>
    <w:p w:rsidR="00853CD6" w:rsidRPr="00853CD6" w:rsidRDefault="00853CD6" w:rsidP="00853CD6">
      <w:pPr>
        <w:pStyle w:val="a3"/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53CD6">
        <w:rPr>
          <w:sz w:val="24"/>
          <w:szCs w:val="24"/>
          <w:lang w:val="ru-RU"/>
        </w:rPr>
        <w:t>риказ</w:t>
      </w:r>
      <w:r>
        <w:rPr>
          <w:sz w:val="24"/>
          <w:szCs w:val="24"/>
          <w:lang w:val="ru-RU"/>
        </w:rPr>
        <w:t>ом</w:t>
      </w:r>
      <w:r w:rsidRPr="00853CD6">
        <w:rPr>
          <w:sz w:val="24"/>
          <w:szCs w:val="24"/>
          <w:lang w:val="ru-RU"/>
        </w:rPr>
        <w:t xml:space="preserve"> Минпросвещения России N 345 от 28 декабря 2018 г.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53CD6" w:rsidRPr="00853CD6" w:rsidRDefault="00853CD6" w:rsidP="00853CD6">
      <w:pPr>
        <w:pStyle w:val="a3"/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53CD6">
        <w:rPr>
          <w:sz w:val="24"/>
          <w:szCs w:val="24"/>
          <w:lang w:val="ru-RU"/>
        </w:rPr>
        <w:t>риказ</w:t>
      </w:r>
      <w:r>
        <w:rPr>
          <w:sz w:val="24"/>
          <w:szCs w:val="24"/>
          <w:lang w:val="ru-RU"/>
        </w:rPr>
        <w:t>ом</w:t>
      </w:r>
      <w:r w:rsidRPr="00853CD6">
        <w:rPr>
          <w:sz w:val="24"/>
          <w:szCs w:val="24"/>
          <w:lang w:val="ru-RU"/>
        </w:rPr>
        <w:t xml:space="preserve">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</w:p>
    <w:p w:rsidR="00853CD6" w:rsidRPr="00853CD6" w:rsidRDefault="00853CD6" w:rsidP="00853CD6">
      <w:pPr>
        <w:pStyle w:val="a3"/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853CD6">
        <w:rPr>
          <w:sz w:val="24"/>
          <w:szCs w:val="24"/>
          <w:lang w:val="ru-RU"/>
        </w:rPr>
        <w:t>риказ</w:t>
      </w:r>
      <w:r>
        <w:rPr>
          <w:sz w:val="24"/>
          <w:szCs w:val="24"/>
          <w:lang w:val="ru-RU"/>
        </w:rPr>
        <w:t>ом</w:t>
      </w:r>
      <w:r w:rsidRPr="00853CD6">
        <w:rPr>
          <w:sz w:val="24"/>
          <w:szCs w:val="24"/>
          <w:lang w:val="ru-RU"/>
        </w:rPr>
        <w:t xml:space="preserve">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853CD6" w:rsidRPr="00DC4D95" w:rsidRDefault="00853CD6" w:rsidP="00DC4D95">
      <w:pPr>
        <w:pStyle w:val="a3"/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Pr="00853CD6">
        <w:rPr>
          <w:sz w:val="24"/>
          <w:szCs w:val="24"/>
          <w:lang w:val="ru-RU"/>
        </w:rPr>
        <w:t>риказ</w:t>
      </w:r>
      <w:r>
        <w:rPr>
          <w:sz w:val="24"/>
          <w:szCs w:val="24"/>
          <w:lang w:val="ru-RU"/>
        </w:rPr>
        <w:t>ом</w:t>
      </w:r>
      <w:r w:rsidRPr="00853CD6">
        <w:rPr>
          <w:sz w:val="24"/>
          <w:szCs w:val="24"/>
          <w:lang w:val="ru-RU"/>
        </w:rPr>
        <w:t xml:space="preserve"> Минпросвещения России N 249 от 18 мая 2020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образования, утвержденный приказом министерства просвещения РФ от 28 декабря 2018 года № 345»;</w:t>
      </w:r>
    </w:p>
    <w:p w:rsidR="004536B0" w:rsidRDefault="00DC6C7C" w:rsidP="005576B9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Учебный план для </w:t>
      </w:r>
      <w:r w:rsidR="00B96BD2" w:rsidRPr="005939F1">
        <w:rPr>
          <w:sz w:val="24"/>
          <w:szCs w:val="24"/>
          <w:lang w:val="ru-RU"/>
        </w:rPr>
        <w:t>11 класс</w:t>
      </w:r>
      <w:r>
        <w:rPr>
          <w:sz w:val="24"/>
          <w:szCs w:val="24"/>
          <w:lang w:val="ru-RU"/>
        </w:rPr>
        <w:t>а</w:t>
      </w:r>
      <w:r w:rsidR="00B96BD2" w:rsidRPr="005939F1">
        <w:rPr>
          <w:sz w:val="24"/>
          <w:szCs w:val="24"/>
          <w:lang w:val="ru-RU"/>
        </w:rPr>
        <w:t xml:space="preserve"> ориентирован на двухлетний нормативный срок освоения государственных образовательных программ среднего (полного) общего образования. Продолжительность учебного года</w:t>
      </w:r>
      <w:r w:rsidR="00B96BD2">
        <w:rPr>
          <w:sz w:val="24"/>
          <w:szCs w:val="24"/>
          <w:lang w:val="ru-RU"/>
        </w:rPr>
        <w:t>– 34 учебных недели</w:t>
      </w:r>
      <w:r w:rsidR="005576B9" w:rsidRPr="005576B9">
        <w:rPr>
          <w:sz w:val="24"/>
          <w:szCs w:val="24"/>
          <w:lang w:val="ru-RU"/>
        </w:rPr>
        <w:t>без учета государственной итоговой аттестации (ГИА).</w:t>
      </w:r>
      <w:r w:rsidR="00B96BD2" w:rsidRPr="005939F1">
        <w:rPr>
          <w:sz w:val="24"/>
          <w:szCs w:val="24"/>
          <w:lang w:val="ru-RU"/>
        </w:rPr>
        <w:t xml:space="preserve"> Продолжительность урока – 40 минут.</w:t>
      </w:r>
      <w:r w:rsidR="005576B9">
        <w:rPr>
          <w:sz w:val="24"/>
          <w:szCs w:val="24"/>
          <w:lang w:val="ru-RU"/>
        </w:rPr>
        <w:t>К</w:t>
      </w:r>
      <w:r w:rsidR="005576B9" w:rsidRPr="005576B9">
        <w:rPr>
          <w:sz w:val="24"/>
          <w:szCs w:val="24"/>
          <w:lang w:val="ru-RU"/>
        </w:rPr>
        <w:t>оличество уро</w:t>
      </w:r>
      <w:r w:rsidR="005576B9">
        <w:rPr>
          <w:sz w:val="24"/>
          <w:szCs w:val="24"/>
          <w:lang w:val="ru-RU"/>
        </w:rPr>
        <w:t>ков в день – не более 7 уроков. О</w:t>
      </w:r>
      <w:r w:rsidR="005576B9" w:rsidRPr="005576B9">
        <w:rPr>
          <w:sz w:val="24"/>
          <w:szCs w:val="24"/>
          <w:lang w:val="ru-RU"/>
        </w:rPr>
        <w:t>бъем домашних заданий – до 3,5 часов.</w:t>
      </w:r>
      <w:r w:rsidR="00B96BD2">
        <w:rPr>
          <w:sz w:val="24"/>
          <w:szCs w:val="24"/>
          <w:lang w:val="ru-RU"/>
        </w:rPr>
        <w:t>В связи с запросами родителей средняя школа</w:t>
      </w:r>
      <w:r w:rsidR="00B96BD2" w:rsidRPr="005939F1">
        <w:rPr>
          <w:sz w:val="24"/>
          <w:szCs w:val="24"/>
          <w:lang w:val="ru-RU"/>
        </w:rPr>
        <w:t xml:space="preserve"> работает в режиме пятидневной учебной недели. </w:t>
      </w:r>
    </w:p>
    <w:p w:rsidR="00D6459A" w:rsidRPr="00D6459A" w:rsidRDefault="00D6459A" w:rsidP="00D6459A">
      <w:pPr>
        <w:ind w:firstLine="720"/>
        <w:jc w:val="both"/>
        <w:rPr>
          <w:sz w:val="24"/>
          <w:szCs w:val="24"/>
          <w:lang w:val="ru-RU"/>
        </w:rPr>
      </w:pPr>
      <w:r w:rsidRPr="00D6459A">
        <w:rPr>
          <w:sz w:val="24"/>
          <w:szCs w:val="24"/>
          <w:lang w:val="ru-RU"/>
        </w:rPr>
        <w:t>Промежуточная аттестация обучающихся проводится в соответствии с Законом Российской Федерации «Об образовании»,   согласно Положению о текущей и промежуточной аттестации обучающихся МБОУ «Ильинская средняя общеобразовательная школа» и переводе их в следующий класс (приказ МБОУ «Ильинская СОШ» от 31.03.2016 № 40-1а).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D6459A" w:rsidRPr="00D6459A" w:rsidRDefault="00D6459A" w:rsidP="00D6459A">
      <w:pPr>
        <w:ind w:firstLine="720"/>
        <w:jc w:val="both"/>
        <w:rPr>
          <w:sz w:val="24"/>
          <w:szCs w:val="24"/>
          <w:lang w:val="ru-RU"/>
        </w:rPr>
      </w:pPr>
      <w:r w:rsidRPr="00D6459A">
        <w:rPr>
          <w:sz w:val="24"/>
          <w:szCs w:val="24"/>
          <w:lang w:val="ru-RU"/>
        </w:rPr>
        <w:t>Формами промежуточной аттестации являются:</w:t>
      </w:r>
    </w:p>
    <w:p w:rsidR="00D6459A" w:rsidRPr="00D6459A" w:rsidRDefault="00D6459A" w:rsidP="00D6459A">
      <w:pPr>
        <w:ind w:firstLine="720"/>
        <w:jc w:val="both"/>
        <w:rPr>
          <w:sz w:val="24"/>
          <w:szCs w:val="24"/>
          <w:lang w:val="ru-RU"/>
        </w:rPr>
      </w:pPr>
      <w:r w:rsidRPr="00D6459A">
        <w:rPr>
          <w:sz w:val="24"/>
          <w:szCs w:val="24"/>
          <w:lang w:val="ru-RU"/>
        </w:rPr>
        <w:t>а) 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диагностические работы; Всероссийские проверочные работы; письменные отчёты о наблюдениях; тестирование; сочинения, изложения, диктанты, рефераты;</w:t>
      </w:r>
    </w:p>
    <w:p w:rsidR="00D6459A" w:rsidRPr="00D6459A" w:rsidRDefault="00D6459A" w:rsidP="00D6459A">
      <w:pPr>
        <w:ind w:firstLine="720"/>
        <w:jc w:val="both"/>
        <w:rPr>
          <w:sz w:val="24"/>
          <w:szCs w:val="24"/>
          <w:lang w:val="ru-RU"/>
        </w:rPr>
      </w:pPr>
      <w:r w:rsidRPr="00D6459A">
        <w:rPr>
          <w:sz w:val="24"/>
          <w:szCs w:val="24"/>
          <w:lang w:val="ru-RU"/>
        </w:rPr>
        <w:t>б) устная проверка – устный ответ учащегося на один или систему вопросов в форме ответа на билеты, беседы, контроль техники чтения, собеседования;</w:t>
      </w:r>
    </w:p>
    <w:p w:rsidR="00D6459A" w:rsidRPr="00D6459A" w:rsidRDefault="00D6459A" w:rsidP="00D6459A">
      <w:pPr>
        <w:ind w:firstLine="720"/>
        <w:jc w:val="both"/>
        <w:rPr>
          <w:sz w:val="24"/>
          <w:szCs w:val="24"/>
          <w:lang w:val="ru-RU"/>
        </w:rPr>
      </w:pPr>
      <w:r w:rsidRPr="00D6459A">
        <w:rPr>
          <w:sz w:val="24"/>
          <w:szCs w:val="24"/>
          <w:lang w:val="ru-RU"/>
        </w:rPr>
        <w:t>в) комбинированная проверка – зачёт, учебный проект, учебное исследование.</w:t>
      </w:r>
    </w:p>
    <w:p w:rsidR="00D6459A" w:rsidRDefault="00D6459A" w:rsidP="00D6459A">
      <w:pPr>
        <w:ind w:firstLine="720"/>
        <w:jc w:val="both"/>
        <w:rPr>
          <w:sz w:val="24"/>
          <w:szCs w:val="24"/>
          <w:lang w:val="ru-RU"/>
        </w:rPr>
      </w:pPr>
      <w:r w:rsidRPr="00D6459A">
        <w:rPr>
          <w:sz w:val="24"/>
          <w:szCs w:val="24"/>
          <w:lang w:val="ru-RU"/>
        </w:rPr>
        <w:t>Сроки, отведённые на промежуточную аттестацию обучающихся, режим учебной и внеурочной деятельности определяется календарным учебным графиком на 2020-2021 учебный год.</w:t>
      </w:r>
    </w:p>
    <w:p w:rsidR="004536B0" w:rsidRDefault="004536B0" w:rsidP="00D6459A">
      <w:pPr>
        <w:ind w:firstLine="720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4536B0">
        <w:rPr>
          <w:sz w:val="24"/>
          <w:szCs w:val="24"/>
          <w:lang w:val="ru-RU"/>
        </w:rPr>
        <w:t xml:space="preserve">Вариативная часть учебного плана </w:t>
      </w:r>
      <w:r w:rsidR="00F820A1">
        <w:rPr>
          <w:sz w:val="24"/>
          <w:szCs w:val="24"/>
          <w:lang w:val="ru-RU"/>
        </w:rPr>
        <w:t>в 11</w:t>
      </w:r>
      <w:r>
        <w:rPr>
          <w:sz w:val="24"/>
          <w:szCs w:val="24"/>
          <w:lang w:val="ru-RU"/>
        </w:rPr>
        <w:t xml:space="preserve"> класс</w:t>
      </w:r>
      <w:r w:rsidR="00DC6C7C">
        <w:rPr>
          <w:sz w:val="24"/>
          <w:szCs w:val="24"/>
          <w:lang w:val="ru-RU"/>
        </w:rPr>
        <w:t>е</w:t>
      </w:r>
      <w:r w:rsidRPr="004536B0">
        <w:rPr>
          <w:sz w:val="24"/>
          <w:szCs w:val="24"/>
          <w:lang w:val="ru-RU"/>
        </w:rPr>
        <w:t xml:space="preserve">использована для углубленного изучения учебных предметов федерального компонента, для введения </w:t>
      </w:r>
      <w:r>
        <w:rPr>
          <w:sz w:val="24"/>
          <w:szCs w:val="24"/>
          <w:lang w:val="ru-RU"/>
        </w:rPr>
        <w:t xml:space="preserve">элективных курсов. </w:t>
      </w:r>
    </w:p>
    <w:p w:rsidR="004536B0" w:rsidRPr="00E271D3" w:rsidRDefault="00B96BD2" w:rsidP="00E271D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DC6C7C">
        <w:rPr>
          <w:sz w:val="24"/>
          <w:szCs w:val="24"/>
          <w:lang w:val="ru-RU"/>
        </w:rPr>
        <w:t xml:space="preserve"> учебном плане </w:t>
      </w:r>
      <w:r w:rsidR="004057C6">
        <w:rPr>
          <w:sz w:val="24"/>
          <w:szCs w:val="24"/>
          <w:lang w:val="ru-RU"/>
        </w:rPr>
        <w:t>11</w:t>
      </w:r>
      <w:r w:rsidR="004536B0">
        <w:rPr>
          <w:sz w:val="24"/>
          <w:szCs w:val="24"/>
          <w:lang w:val="ru-RU"/>
        </w:rPr>
        <w:t xml:space="preserve"> класса</w:t>
      </w:r>
      <w:r w:rsidRPr="00B62D74">
        <w:rPr>
          <w:sz w:val="24"/>
          <w:szCs w:val="24"/>
          <w:lang w:val="ru-RU"/>
        </w:rPr>
        <w:t xml:space="preserve"> за счет </w:t>
      </w:r>
      <w:r w:rsidR="004057C6">
        <w:rPr>
          <w:sz w:val="24"/>
          <w:szCs w:val="24"/>
          <w:lang w:val="ru-RU"/>
        </w:rPr>
        <w:t xml:space="preserve">компонента </w:t>
      </w:r>
      <w:r w:rsidR="00DC6C7C">
        <w:rPr>
          <w:sz w:val="24"/>
          <w:szCs w:val="24"/>
          <w:lang w:val="ru-RU"/>
        </w:rPr>
        <w:t xml:space="preserve">образовательной организации </w:t>
      </w:r>
      <w:r w:rsidR="004057C6">
        <w:rPr>
          <w:sz w:val="24"/>
          <w:szCs w:val="24"/>
          <w:lang w:val="ru-RU"/>
        </w:rPr>
        <w:t xml:space="preserve">увеличено количество часов по русскому </w:t>
      </w:r>
      <w:r w:rsidR="00747C67">
        <w:rPr>
          <w:sz w:val="24"/>
          <w:szCs w:val="24"/>
          <w:lang w:val="ru-RU"/>
        </w:rPr>
        <w:t xml:space="preserve">языку (на 1 ч.) </w:t>
      </w:r>
      <w:r w:rsidRPr="00B62D74">
        <w:rPr>
          <w:sz w:val="24"/>
          <w:szCs w:val="24"/>
          <w:lang w:val="ru-RU"/>
        </w:rPr>
        <w:t xml:space="preserve">математики (на 1 час), химии (на 1 час), </w:t>
      </w:r>
      <w:r w:rsidR="004057C6">
        <w:rPr>
          <w:sz w:val="24"/>
          <w:szCs w:val="24"/>
          <w:lang w:val="ru-RU"/>
        </w:rPr>
        <w:t xml:space="preserve">биологии (на 1 час), </w:t>
      </w:r>
      <w:r w:rsidR="00DC6C7C">
        <w:rPr>
          <w:sz w:val="24"/>
          <w:szCs w:val="24"/>
          <w:lang w:val="ru-RU"/>
        </w:rPr>
        <w:t>отводится 2 ч. на ОБЖ</w:t>
      </w:r>
      <w:r w:rsidR="004057C6">
        <w:rPr>
          <w:sz w:val="24"/>
          <w:szCs w:val="24"/>
          <w:lang w:val="ru-RU"/>
        </w:rPr>
        <w:t>.</w:t>
      </w:r>
      <w:r w:rsidRPr="004057C6">
        <w:rPr>
          <w:sz w:val="24"/>
          <w:szCs w:val="24"/>
          <w:lang w:val="ru-RU"/>
        </w:rPr>
        <w:t xml:space="preserve">В целях </w:t>
      </w:r>
      <w:r w:rsidR="00F06D5F" w:rsidRPr="004057C6">
        <w:rPr>
          <w:sz w:val="24"/>
          <w:szCs w:val="24"/>
          <w:lang w:val="ru-RU"/>
        </w:rPr>
        <w:t>развития коммуникативных</w:t>
      </w:r>
      <w:r w:rsidR="00DC6C7C">
        <w:rPr>
          <w:sz w:val="24"/>
          <w:szCs w:val="24"/>
          <w:lang w:val="ru-RU"/>
        </w:rPr>
        <w:t xml:space="preserve"> компетенций обучающихся введен</w:t>
      </w:r>
      <w:r w:rsidR="00F06D5F" w:rsidRPr="004057C6">
        <w:rPr>
          <w:sz w:val="24"/>
          <w:szCs w:val="24"/>
          <w:lang w:val="ru-RU"/>
        </w:rPr>
        <w:t xml:space="preserve"> элективны</w:t>
      </w:r>
      <w:r w:rsidR="00DC6C7C">
        <w:rPr>
          <w:sz w:val="24"/>
          <w:szCs w:val="24"/>
          <w:lang w:val="ru-RU"/>
        </w:rPr>
        <w:t>й курс филологической направленности</w:t>
      </w:r>
      <w:r w:rsidR="00F06D5F" w:rsidRPr="004057C6">
        <w:rPr>
          <w:sz w:val="24"/>
          <w:szCs w:val="24"/>
          <w:lang w:val="ru-RU"/>
        </w:rPr>
        <w:t xml:space="preserve"> «</w:t>
      </w:r>
      <w:r w:rsidR="004057C6" w:rsidRPr="004057C6">
        <w:rPr>
          <w:sz w:val="24"/>
          <w:szCs w:val="24"/>
          <w:lang w:val="ru-RU"/>
        </w:rPr>
        <w:t>Сочинение</w:t>
      </w:r>
      <w:r w:rsidR="00DC6C7C">
        <w:rPr>
          <w:sz w:val="24"/>
          <w:szCs w:val="24"/>
          <w:lang w:val="ru-RU"/>
        </w:rPr>
        <w:t xml:space="preserve">: законы и секреты мастерства» </w:t>
      </w:r>
      <w:r w:rsidR="004057C6" w:rsidRPr="004057C6">
        <w:rPr>
          <w:sz w:val="24"/>
          <w:szCs w:val="24"/>
          <w:lang w:val="ru-RU"/>
        </w:rPr>
        <w:t>(1</w:t>
      </w:r>
      <w:r w:rsidR="00E271D3" w:rsidRPr="004057C6">
        <w:rPr>
          <w:sz w:val="24"/>
          <w:szCs w:val="24"/>
          <w:lang w:val="ru-RU"/>
        </w:rPr>
        <w:t xml:space="preserve"> ч</w:t>
      </w:r>
      <w:r w:rsidR="00E271D3" w:rsidRPr="009F5B33">
        <w:rPr>
          <w:sz w:val="24"/>
          <w:szCs w:val="24"/>
          <w:lang w:val="ru-RU"/>
        </w:rPr>
        <w:t>.).</w:t>
      </w:r>
      <w:r w:rsidR="00E048DE" w:rsidRPr="009F5B33">
        <w:rPr>
          <w:sz w:val="24"/>
          <w:szCs w:val="24"/>
          <w:lang w:val="ru-RU"/>
        </w:rPr>
        <w:t xml:space="preserve"> В соответствии с запросом</w:t>
      </w:r>
      <w:r w:rsidR="009F5B33">
        <w:rPr>
          <w:sz w:val="24"/>
          <w:szCs w:val="24"/>
          <w:lang w:val="ru-RU"/>
        </w:rPr>
        <w:t xml:space="preserve"> обучающихся в 11 классе введен</w:t>
      </w:r>
      <w:r w:rsidR="00E048DE" w:rsidRPr="009F5B33">
        <w:rPr>
          <w:sz w:val="24"/>
          <w:szCs w:val="24"/>
          <w:lang w:val="ru-RU"/>
        </w:rPr>
        <w:t xml:space="preserve"> элек</w:t>
      </w:r>
      <w:r w:rsidR="00BC597C">
        <w:rPr>
          <w:sz w:val="24"/>
          <w:szCs w:val="24"/>
          <w:lang w:val="ru-RU"/>
        </w:rPr>
        <w:t>тивный курс по обществознанию</w:t>
      </w:r>
      <w:r w:rsidR="009F5B33" w:rsidRPr="009F5B33">
        <w:rPr>
          <w:sz w:val="24"/>
          <w:szCs w:val="24"/>
          <w:lang w:val="ru-RU"/>
        </w:rPr>
        <w:t xml:space="preserve"> «Мир и человек» (1 ч.).</w:t>
      </w:r>
    </w:p>
    <w:p w:rsidR="00547A7C" w:rsidRDefault="00547A7C" w:rsidP="00B96BD2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A8610D" w:rsidRDefault="00A8610D" w:rsidP="00B96BD2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B96BD2" w:rsidRPr="005939F1" w:rsidRDefault="00B96BD2" w:rsidP="00B96BD2">
      <w:pPr>
        <w:ind w:left="851" w:firstLine="720"/>
        <w:jc w:val="center"/>
        <w:rPr>
          <w:b/>
          <w:bCs/>
          <w:sz w:val="22"/>
          <w:szCs w:val="22"/>
          <w:lang w:val="ru-RU"/>
        </w:rPr>
      </w:pPr>
      <w:r w:rsidRPr="005939F1">
        <w:rPr>
          <w:b/>
          <w:bCs/>
          <w:sz w:val="22"/>
          <w:szCs w:val="22"/>
          <w:lang w:val="ru-RU"/>
        </w:rPr>
        <w:t>РУССКИЙ ЯЗЫК. ЛИТЕРАТУРА</w:t>
      </w:r>
    </w:p>
    <w:p w:rsidR="00B96BD2" w:rsidRPr="00CE00FC" w:rsidRDefault="00B96BD2" w:rsidP="00B96BD2">
      <w:pPr>
        <w:pStyle w:val="21"/>
        <w:spacing w:before="360" w:line="240" w:lineRule="auto"/>
        <w:rPr>
          <w:sz w:val="24"/>
          <w:szCs w:val="24"/>
        </w:rPr>
      </w:pPr>
      <w:r w:rsidRPr="00CE00FC">
        <w:rPr>
          <w:sz w:val="24"/>
          <w:szCs w:val="24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6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lastRenderedPageBreak/>
        <w:t>воспитание</w:t>
      </w:r>
      <w:r w:rsidRPr="005939F1">
        <w:rPr>
          <w:sz w:val="24"/>
          <w:szCs w:val="24"/>
          <w:lang w:val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96BD2" w:rsidRPr="005939F1" w:rsidRDefault="00B96BD2" w:rsidP="00B96BD2">
      <w:pPr>
        <w:numPr>
          <w:ilvl w:val="0"/>
          <w:numId w:val="6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развитие и совершенствование</w:t>
      </w:r>
      <w:r w:rsidRPr="005939F1">
        <w:rPr>
          <w:sz w:val="24"/>
          <w:szCs w:val="24"/>
          <w:lang w:val="ru-RU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B96BD2" w:rsidRPr="005939F1" w:rsidRDefault="00B96BD2" w:rsidP="00B96BD2">
      <w:pPr>
        <w:numPr>
          <w:ilvl w:val="0"/>
          <w:numId w:val="6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освоениезнаний</w:t>
      </w:r>
      <w:r w:rsidRPr="005939F1">
        <w:rPr>
          <w:sz w:val="24"/>
          <w:szCs w:val="24"/>
          <w:lang w:val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96BD2" w:rsidRPr="005939F1" w:rsidRDefault="00B96BD2" w:rsidP="00B96BD2">
      <w:pPr>
        <w:numPr>
          <w:ilvl w:val="0"/>
          <w:numId w:val="6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 умениями</w:t>
      </w:r>
      <w:r w:rsidRPr="005939F1">
        <w:rPr>
          <w:sz w:val="24"/>
          <w:szCs w:val="24"/>
          <w:lang w:val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B96BD2" w:rsidRPr="005939F1" w:rsidRDefault="00B96BD2" w:rsidP="00B96BD2">
      <w:pPr>
        <w:numPr>
          <w:ilvl w:val="0"/>
          <w:numId w:val="6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применение</w:t>
      </w:r>
      <w:r w:rsidRPr="005939F1">
        <w:rPr>
          <w:sz w:val="24"/>
          <w:szCs w:val="24"/>
          <w:lang w:val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B96BD2" w:rsidRPr="00CE00FC" w:rsidRDefault="00B96BD2" w:rsidP="00B96BD2">
      <w:pPr>
        <w:pStyle w:val="21"/>
        <w:spacing w:before="200" w:line="240" w:lineRule="auto"/>
        <w:ind w:firstLine="567"/>
        <w:rPr>
          <w:sz w:val="24"/>
          <w:szCs w:val="24"/>
        </w:rPr>
      </w:pPr>
      <w:r w:rsidRPr="00CE00FC">
        <w:rPr>
          <w:sz w:val="24"/>
          <w:szCs w:val="24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B96BD2" w:rsidRPr="006019A8" w:rsidRDefault="00B96BD2" w:rsidP="00B96BD2">
      <w:pPr>
        <w:pStyle w:val="a3"/>
        <w:numPr>
          <w:ilvl w:val="0"/>
          <w:numId w:val="7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6019A8">
        <w:rPr>
          <w:b/>
          <w:bCs/>
          <w:sz w:val="24"/>
          <w:szCs w:val="24"/>
          <w:lang w:val="ru-RU"/>
        </w:rPr>
        <w:t xml:space="preserve">воспитание </w:t>
      </w:r>
      <w:r w:rsidRPr="006019A8">
        <w:rPr>
          <w:sz w:val="24"/>
          <w:szCs w:val="24"/>
          <w:lang w:val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96BD2" w:rsidRPr="006019A8" w:rsidRDefault="00B96BD2" w:rsidP="00B96BD2">
      <w:pPr>
        <w:pStyle w:val="a3"/>
        <w:numPr>
          <w:ilvl w:val="0"/>
          <w:numId w:val="7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6019A8">
        <w:rPr>
          <w:b/>
          <w:bCs/>
          <w:sz w:val="24"/>
          <w:szCs w:val="24"/>
          <w:lang w:val="ru-RU"/>
        </w:rPr>
        <w:t>развитие</w:t>
      </w:r>
      <w:r w:rsidRPr="006019A8">
        <w:rPr>
          <w:sz w:val="24"/>
          <w:szCs w:val="24"/>
          <w:lang w:val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96BD2" w:rsidRPr="006019A8" w:rsidRDefault="00B96BD2" w:rsidP="00B96BD2">
      <w:pPr>
        <w:pStyle w:val="a3"/>
        <w:numPr>
          <w:ilvl w:val="0"/>
          <w:numId w:val="7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6019A8">
        <w:rPr>
          <w:b/>
          <w:bCs/>
          <w:sz w:val="24"/>
          <w:szCs w:val="24"/>
          <w:lang w:val="ru-RU"/>
        </w:rPr>
        <w:t>освоение</w:t>
      </w:r>
      <w:r w:rsidRPr="006019A8">
        <w:rPr>
          <w:sz w:val="24"/>
          <w:szCs w:val="24"/>
          <w:lang w:val="ru-RU"/>
        </w:rPr>
        <w:t xml:space="preserve"> текстовхудожественных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96BD2" w:rsidRPr="006019A8" w:rsidRDefault="00B96BD2" w:rsidP="00B96BD2">
      <w:pPr>
        <w:pStyle w:val="a3"/>
        <w:numPr>
          <w:ilvl w:val="0"/>
          <w:numId w:val="7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6019A8">
        <w:rPr>
          <w:b/>
          <w:bCs/>
          <w:sz w:val="24"/>
          <w:szCs w:val="24"/>
          <w:lang w:val="ru-RU"/>
        </w:rPr>
        <w:t>совершенствование умений</w:t>
      </w:r>
      <w:r w:rsidRPr="006019A8">
        <w:rPr>
          <w:sz w:val="24"/>
          <w:szCs w:val="24"/>
          <w:lang w:val="ru-RU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96BD2" w:rsidRPr="005939F1" w:rsidRDefault="00B96BD2" w:rsidP="00B96BD2">
      <w:pPr>
        <w:ind w:left="720"/>
        <w:rPr>
          <w:sz w:val="24"/>
          <w:szCs w:val="24"/>
          <w:lang w:val="ru-RU"/>
        </w:rPr>
      </w:pPr>
    </w:p>
    <w:p w:rsidR="00B96BD2" w:rsidRPr="005939F1" w:rsidRDefault="00B96BD2" w:rsidP="00B96BD2">
      <w:pPr>
        <w:ind w:firstLine="709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Распределение часов соответствует  следующей сетке:</w:t>
      </w:r>
    </w:p>
    <w:tbl>
      <w:tblPr>
        <w:tblW w:w="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089"/>
      </w:tblGrid>
      <w:tr w:rsidR="00DC4D95" w:rsidRPr="00A31EA3" w:rsidTr="00DC4D95">
        <w:trPr>
          <w:jc w:val="center"/>
        </w:trPr>
        <w:tc>
          <w:tcPr>
            <w:tcW w:w="3085" w:type="dxa"/>
          </w:tcPr>
          <w:p w:rsidR="00DC4D95" w:rsidRPr="00A31EA3" w:rsidRDefault="00DC4D95" w:rsidP="0096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089" w:type="dxa"/>
          </w:tcPr>
          <w:p w:rsidR="00DC4D95" w:rsidRDefault="00DC4D95" w:rsidP="0096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</w:t>
            </w:r>
          </w:p>
        </w:tc>
      </w:tr>
      <w:tr w:rsidR="00DC4D95" w:rsidRPr="00A31EA3" w:rsidTr="00DC4D95">
        <w:trPr>
          <w:jc w:val="center"/>
        </w:trPr>
        <w:tc>
          <w:tcPr>
            <w:tcW w:w="3085" w:type="dxa"/>
          </w:tcPr>
          <w:p w:rsidR="00DC4D95" w:rsidRPr="00A31EA3" w:rsidRDefault="00DC4D95" w:rsidP="00967C43">
            <w:pPr>
              <w:rPr>
                <w:sz w:val="24"/>
                <w:szCs w:val="24"/>
              </w:rPr>
            </w:pPr>
            <w:r w:rsidRPr="00A31EA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89" w:type="dxa"/>
          </w:tcPr>
          <w:p w:rsidR="00DC4D95" w:rsidRPr="00A31EA3" w:rsidRDefault="00DC4D95" w:rsidP="00967C43">
            <w:pPr>
              <w:jc w:val="center"/>
              <w:rPr>
                <w:sz w:val="24"/>
                <w:szCs w:val="24"/>
              </w:rPr>
            </w:pPr>
            <w:r w:rsidRPr="00A31EA3">
              <w:rPr>
                <w:sz w:val="24"/>
                <w:szCs w:val="24"/>
              </w:rPr>
              <w:t>1+1</w:t>
            </w:r>
          </w:p>
        </w:tc>
      </w:tr>
      <w:tr w:rsidR="00DC4D95" w:rsidRPr="00A31EA3" w:rsidTr="00DC4D95">
        <w:trPr>
          <w:jc w:val="center"/>
        </w:trPr>
        <w:tc>
          <w:tcPr>
            <w:tcW w:w="3085" w:type="dxa"/>
          </w:tcPr>
          <w:p w:rsidR="00DC4D95" w:rsidRPr="00A31EA3" w:rsidRDefault="00DC4D95" w:rsidP="00967C43">
            <w:pPr>
              <w:rPr>
                <w:sz w:val="24"/>
                <w:szCs w:val="24"/>
              </w:rPr>
            </w:pPr>
            <w:r w:rsidRPr="00A31EA3">
              <w:rPr>
                <w:sz w:val="24"/>
                <w:szCs w:val="24"/>
              </w:rPr>
              <w:t>Литература</w:t>
            </w:r>
          </w:p>
        </w:tc>
        <w:tc>
          <w:tcPr>
            <w:tcW w:w="1089" w:type="dxa"/>
          </w:tcPr>
          <w:p w:rsidR="00DC4D95" w:rsidRPr="00032C94" w:rsidRDefault="00DC4D95" w:rsidP="00967C43">
            <w:pPr>
              <w:jc w:val="center"/>
              <w:rPr>
                <w:sz w:val="24"/>
                <w:szCs w:val="24"/>
                <w:lang w:val="ru-RU"/>
              </w:rPr>
            </w:pPr>
            <w:r w:rsidRPr="00A31EA3">
              <w:rPr>
                <w:sz w:val="24"/>
                <w:szCs w:val="24"/>
              </w:rPr>
              <w:t>3</w:t>
            </w:r>
          </w:p>
        </w:tc>
      </w:tr>
      <w:tr w:rsidR="00DA0726" w:rsidRPr="00DA0726" w:rsidTr="00DC4D95">
        <w:trPr>
          <w:jc w:val="center"/>
        </w:trPr>
        <w:tc>
          <w:tcPr>
            <w:tcW w:w="3085" w:type="dxa"/>
          </w:tcPr>
          <w:p w:rsidR="00DA0726" w:rsidRPr="00DA0726" w:rsidRDefault="00DA0726" w:rsidP="00967C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Элективный курс «Сочинение: законы и секреты мастерства»</w:t>
            </w:r>
          </w:p>
        </w:tc>
        <w:tc>
          <w:tcPr>
            <w:tcW w:w="1089" w:type="dxa"/>
          </w:tcPr>
          <w:p w:rsidR="00DA0726" w:rsidRPr="00DA0726" w:rsidRDefault="00DA0726" w:rsidP="00967C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B96BD2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Преподавание ведется с использованием программ:</w:t>
      </w:r>
    </w:p>
    <w:p w:rsidR="00B96BD2" w:rsidRPr="005939F1" w:rsidRDefault="00B96BD2" w:rsidP="00B96BD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«</w:t>
      </w:r>
      <w:r w:rsidRPr="0011225B">
        <w:rPr>
          <w:sz w:val="24"/>
          <w:szCs w:val="24"/>
          <w:lang w:val="ru-RU"/>
        </w:rPr>
        <w:t xml:space="preserve">Русский язык. </w:t>
      </w:r>
      <w:r w:rsidRPr="004F2E19">
        <w:rPr>
          <w:sz w:val="24"/>
          <w:szCs w:val="24"/>
          <w:lang w:val="ru-RU"/>
        </w:rPr>
        <w:t xml:space="preserve">Программы общеобразовательных учреждений. Сборник. </w:t>
      </w:r>
      <w:r w:rsidRPr="0011225B">
        <w:rPr>
          <w:sz w:val="24"/>
          <w:szCs w:val="24"/>
          <w:lang w:val="ru-RU"/>
        </w:rPr>
        <w:t>10-11 классы.Власенков А. И., Рыбченкова Л. М., Николина Н. А.</w:t>
      </w:r>
      <w:r>
        <w:rPr>
          <w:sz w:val="24"/>
          <w:szCs w:val="24"/>
          <w:lang w:val="ru-RU"/>
        </w:rPr>
        <w:t xml:space="preserve"> (М.: Просвещение, 2013);</w:t>
      </w:r>
    </w:p>
    <w:p w:rsidR="00B96BD2" w:rsidRPr="00D6791C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D6791C">
        <w:rPr>
          <w:sz w:val="24"/>
          <w:szCs w:val="24"/>
          <w:lang w:val="ru-RU"/>
        </w:rPr>
        <w:t xml:space="preserve">«Литература. </w:t>
      </w:r>
      <w:r w:rsidRPr="004F2E19">
        <w:rPr>
          <w:sz w:val="24"/>
          <w:szCs w:val="24"/>
          <w:lang w:val="ru-RU"/>
        </w:rPr>
        <w:t xml:space="preserve">Программы общеобразовательных учреждений. 5-9 классы. </w:t>
      </w:r>
      <w:r w:rsidRPr="00A31FF5">
        <w:rPr>
          <w:sz w:val="24"/>
          <w:szCs w:val="24"/>
          <w:lang w:val="ru-RU"/>
        </w:rPr>
        <w:t xml:space="preserve">10-11 классы. </w:t>
      </w:r>
      <w:r w:rsidRPr="004F2E19">
        <w:rPr>
          <w:sz w:val="24"/>
          <w:szCs w:val="24"/>
          <w:lang w:val="ru-RU"/>
        </w:rPr>
        <w:t>Базовый уровень и Профильный уровни». Лебедев Ю. В., Романова А. Н. (М.: Просвещение, 201</w:t>
      </w:r>
      <w:r w:rsidR="00FB0F9C">
        <w:rPr>
          <w:sz w:val="24"/>
          <w:szCs w:val="24"/>
          <w:lang w:val="ru-RU"/>
        </w:rPr>
        <w:t>4</w:t>
      </w:r>
      <w:r w:rsidRPr="004F2E19">
        <w:rPr>
          <w:sz w:val="24"/>
          <w:szCs w:val="24"/>
          <w:lang w:val="ru-RU"/>
        </w:rPr>
        <w:t>).</w:t>
      </w:r>
    </w:p>
    <w:p w:rsidR="00B96BD2" w:rsidRDefault="00B96BD2" w:rsidP="00B96BD2">
      <w:pPr>
        <w:ind w:firstLine="720"/>
        <w:jc w:val="both"/>
        <w:rPr>
          <w:sz w:val="24"/>
          <w:szCs w:val="24"/>
          <w:lang w:val="ru-RU"/>
        </w:rPr>
      </w:pPr>
    </w:p>
    <w:p w:rsidR="00B96BD2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Преподавание русского </w:t>
      </w:r>
      <w:r>
        <w:rPr>
          <w:sz w:val="24"/>
          <w:szCs w:val="24"/>
          <w:lang w:val="ru-RU"/>
        </w:rPr>
        <w:t>языка и литературы</w:t>
      </w:r>
      <w:r w:rsidRPr="005939F1">
        <w:rPr>
          <w:sz w:val="24"/>
          <w:szCs w:val="24"/>
          <w:lang w:val="ru-RU"/>
        </w:rPr>
        <w:t xml:space="preserve"> обеспечивается учебниками:</w:t>
      </w:r>
    </w:p>
    <w:tbl>
      <w:tblPr>
        <w:tblW w:w="143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4935"/>
        <w:gridCol w:w="4162"/>
        <w:gridCol w:w="883"/>
        <w:gridCol w:w="2760"/>
      </w:tblGrid>
      <w:tr w:rsidR="00E271D3" w:rsidRPr="00967C43" w:rsidTr="00E271D3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967C43" w:rsidRDefault="00E271D3" w:rsidP="00E271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№ в федеральном перечне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967C43" w:rsidRDefault="00E271D3" w:rsidP="00E271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Авторы учебника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967C43" w:rsidRDefault="00E271D3" w:rsidP="00E271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учебника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967C43" w:rsidRDefault="00E271D3" w:rsidP="00E271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967C43" w:rsidRDefault="00E271D3" w:rsidP="00E271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Издательство, год издания</w:t>
            </w:r>
          </w:p>
        </w:tc>
      </w:tr>
      <w:tr w:rsidR="00E271D3" w:rsidRPr="00E271D3" w:rsidTr="00FB0F9C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DA0726" w:rsidRDefault="00DA0726" w:rsidP="00FB0F9C">
            <w:pPr>
              <w:jc w:val="center"/>
              <w:rPr>
                <w:sz w:val="24"/>
                <w:szCs w:val="24"/>
                <w:lang w:val="ru-RU"/>
              </w:rPr>
            </w:pPr>
            <w:r w:rsidRPr="00CC4910">
              <w:rPr>
                <w:sz w:val="24"/>
                <w:szCs w:val="24"/>
                <w:highlight w:val="yellow"/>
                <w:lang w:val="ru-RU"/>
              </w:rPr>
              <w:t>Завершение линии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B45545" w:rsidRDefault="00E271D3" w:rsidP="00E271D3">
            <w:pPr>
              <w:jc w:val="center"/>
              <w:rPr>
                <w:sz w:val="24"/>
                <w:szCs w:val="24"/>
                <w:lang w:val="ru-RU"/>
              </w:rPr>
            </w:pPr>
            <w:r w:rsidRPr="00B45545">
              <w:rPr>
                <w:sz w:val="24"/>
                <w:szCs w:val="24"/>
                <w:lang w:val="ru-RU"/>
              </w:rPr>
              <w:t>Власенков А.П., Рыбченкова Л.М.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B45545" w:rsidRDefault="00E271D3" w:rsidP="00E271D3">
            <w:pPr>
              <w:jc w:val="center"/>
              <w:rPr>
                <w:sz w:val="24"/>
                <w:szCs w:val="24"/>
                <w:lang w:val="ru-RU"/>
              </w:rPr>
            </w:pPr>
            <w:r w:rsidRPr="00B45545">
              <w:rPr>
                <w:sz w:val="24"/>
                <w:szCs w:val="24"/>
                <w:lang w:val="ru-RU"/>
              </w:rPr>
              <w:t>Русский язык (базовый уровень). 10-11 класс.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E271D3" w:rsidRDefault="00E271D3" w:rsidP="00E271D3">
            <w:pPr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10-11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1D3" w:rsidRPr="00DA0726" w:rsidRDefault="00E271D3" w:rsidP="00DA0726">
            <w:pPr>
              <w:jc w:val="center"/>
              <w:rPr>
                <w:sz w:val="24"/>
                <w:szCs w:val="24"/>
                <w:lang w:val="ru-RU"/>
              </w:rPr>
            </w:pPr>
            <w:r w:rsidRPr="00E271D3">
              <w:rPr>
                <w:sz w:val="24"/>
                <w:szCs w:val="24"/>
              </w:rPr>
              <w:t>М.: Просвещение, 201</w:t>
            </w:r>
            <w:r w:rsidR="00DA0726">
              <w:rPr>
                <w:sz w:val="24"/>
                <w:szCs w:val="24"/>
                <w:lang w:val="ru-RU"/>
              </w:rPr>
              <w:t>6</w:t>
            </w:r>
          </w:p>
        </w:tc>
      </w:tr>
      <w:tr w:rsidR="00FB0F9C" w:rsidRPr="00E271D3" w:rsidTr="00FB0F9C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FB0F9C" w:rsidRDefault="00FB0F9C" w:rsidP="00FB0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>1.3.1.3.2.2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FB0F9C" w:rsidRDefault="00FB0F9C" w:rsidP="00E271D3">
            <w:pPr>
              <w:jc w:val="center"/>
              <w:rPr>
                <w:sz w:val="24"/>
                <w:szCs w:val="24"/>
                <w:lang w:val="ru-RU"/>
              </w:rPr>
            </w:pPr>
            <w:r w:rsidRPr="00B45545">
              <w:rPr>
                <w:sz w:val="24"/>
                <w:szCs w:val="24"/>
                <w:lang w:val="ru-RU"/>
              </w:rPr>
              <w:t xml:space="preserve">Михайлов О.Н., Шайтанов И.О., Чалмаев В.А. и др. / Под ред. </w:t>
            </w:r>
            <w:r w:rsidRPr="00FB0F9C">
              <w:rPr>
                <w:sz w:val="24"/>
                <w:szCs w:val="24"/>
                <w:lang w:val="ru-RU"/>
              </w:rPr>
              <w:t>Журавлева В.П.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E271D3" w:rsidRDefault="00FB0F9C" w:rsidP="00E271D3">
            <w:pPr>
              <w:jc w:val="center"/>
              <w:rPr>
                <w:sz w:val="24"/>
                <w:szCs w:val="24"/>
              </w:rPr>
            </w:pPr>
            <w:r w:rsidRPr="00B45545">
              <w:rPr>
                <w:sz w:val="24"/>
                <w:szCs w:val="24"/>
                <w:lang w:val="ru-RU"/>
              </w:rPr>
              <w:t xml:space="preserve">Литература (базовый уровень). В 2-х частях. </w:t>
            </w:r>
            <w:r w:rsidRPr="00E271D3">
              <w:rPr>
                <w:sz w:val="24"/>
                <w:szCs w:val="24"/>
              </w:rPr>
              <w:t>11 класс.</w:t>
            </w:r>
          </w:p>
          <w:p w:rsidR="00FB0F9C" w:rsidRPr="00E271D3" w:rsidRDefault="00FB0F9C" w:rsidP="00E27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E271D3" w:rsidRDefault="00FB0F9C" w:rsidP="00E271D3">
            <w:pPr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E271D3" w:rsidRDefault="00FB0F9C" w:rsidP="00DA0726">
            <w:pPr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М.: Просвещение, 201</w:t>
            </w:r>
            <w:r w:rsidR="00DA0726">
              <w:rPr>
                <w:sz w:val="24"/>
                <w:szCs w:val="24"/>
                <w:lang w:val="ru-RU"/>
              </w:rPr>
              <w:t>6</w:t>
            </w:r>
            <w:r w:rsidRPr="00E271D3">
              <w:rPr>
                <w:sz w:val="24"/>
                <w:szCs w:val="24"/>
              </w:rPr>
              <w:t>.</w:t>
            </w:r>
          </w:p>
        </w:tc>
      </w:tr>
    </w:tbl>
    <w:p w:rsidR="00E271D3" w:rsidRDefault="00E271D3" w:rsidP="00B96BD2">
      <w:pPr>
        <w:ind w:firstLine="720"/>
        <w:jc w:val="both"/>
        <w:rPr>
          <w:sz w:val="24"/>
          <w:szCs w:val="24"/>
          <w:lang w:val="ru-RU"/>
        </w:rPr>
      </w:pPr>
    </w:p>
    <w:p w:rsidR="00967C43" w:rsidRPr="00DA0726" w:rsidRDefault="00E271D3" w:rsidP="00DA0726">
      <w:pPr>
        <w:ind w:firstLine="720"/>
        <w:jc w:val="both"/>
        <w:rPr>
          <w:sz w:val="24"/>
          <w:szCs w:val="24"/>
          <w:lang w:val="ru-RU"/>
        </w:rPr>
      </w:pPr>
      <w:r w:rsidRPr="00B62D74">
        <w:rPr>
          <w:sz w:val="24"/>
          <w:szCs w:val="24"/>
          <w:lang w:val="ru-RU"/>
        </w:rPr>
        <w:t xml:space="preserve">В целях </w:t>
      </w:r>
      <w:r>
        <w:rPr>
          <w:sz w:val="24"/>
          <w:szCs w:val="24"/>
          <w:lang w:val="ru-RU"/>
        </w:rPr>
        <w:t>развития коммуникативных</w:t>
      </w:r>
      <w:r w:rsidR="00DA0726">
        <w:rPr>
          <w:sz w:val="24"/>
          <w:szCs w:val="24"/>
          <w:lang w:val="ru-RU"/>
        </w:rPr>
        <w:t xml:space="preserve"> компетенций обучающихся введен</w:t>
      </w:r>
      <w:r>
        <w:rPr>
          <w:sz w:val="24"/>
          <w:szCs w:val="24"/>
          <w:lang w:val="ru-RU"/>
        </w:rPr>
        <w:t xml:space="preserve"> элективны</w:t>
      </w:r>
      <w:r w:rsidR="00DA0726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курс</w:t>
      </w:r>
      <w:r w:rsidR="00DA0726">
        <w:rPr>
          <w:sz w:val="24"/>
          <w:szCs w:val="24"/>
          <w:lang w:val="ru-RU"/>
        </w:rPr>
        <w:t xml:space="preserve"> филологической направленности </w:t>
      </w:r>
      <w:r w:rsidRPr="00DA0726">
        <w:rPr>
          <w:sz w:val="24"/>
          <w:szCs w:val="24"/>
          <w:lang w:val="ru-RU"/>
        </w:rPr>
        <w:t>«</w:t>
      </w:r>
      <w:r w:rsidR="004057C6" w:rsidRPr="00DA0726">
        <w:rPr>
          <w:sz w:val="24"/>
          <w:szCs w:val="24"/>
          <w:lang w:val="ru-RU"/>
        </w:rPr>
        <w:t>Сочинение: законы и секреты мастерства»</w:t>
      </w:r>
      <w:r w:rsidR="00D8750E" w:rsidRPr="00DA0726">
        <w:rPr>
          <w:sz w:val="24"/>
          <w:szCs w:val="24"/>
          <w:lang w:val="ru-RU"/>
        </w:rPr>
        <w:t>(</w:t>
      </w:r>
      <w:r w:rsidR="00D8750E" w:rsidRPr="00DA0726">
        <w:rPr>
          <w:sz w:val="23"/>
          <w:szCs w:val="23"/>
          <w:lang w:val="ru-RU"/>
        </w:rPr>
        <w:t xml:space="preserve">Программа курса составлена на основе Федерального компонента государственного стандарта среднего (полного) общего образования и программы </w:t>
      </w:r>
      <w:r w:rsidR="00277A26" w:rsidRPr="00DA0726">
        <w:rPr>
          <w:sz w:val="23"/>
          <w:szCs w:val="23"/>
          <w:lang w:val="ru-RU"/>
        </w:rPr>
        <w:t xml:space="preserve">факультативного курса </w:t>
      </w:r>
      <w:r w:rsidR="00D8750E" w:rsidRPr="00DA0726">
        <w:rPr>
          <w:sz w:val="23"/>
          <w:szCs w:val="23"/>
          <w:lang w:val="ru-RU"/>
        </w:rPr>
        <w:t>Т. А. Ладыженской и Т.С. Зепаловой, «Теория и практика сочинений разных жанров» М., Просвещение, 2012).</w:t>
      </w:r>
    </w:p>
    <w:p w:rsidR="00967C43" w:rsidRDefault="00967C43" w:rsidP="00B96BD2">
      <w:pPr>
        <w:ind w:firstLine="720"/>
        <w:jc w:val="center"/>
        <w:rPr>
          <w:b/>
          <w:bCs/>
          <w:sz w:val="22"/>
          <w:szCs w:val="22"/>
          <w:lang w:val="ru-RU"/>
        </w:rPr>
      </w:pPr>
    </w:p>
    <w:p w:rsidR="00B96BD2" w:rsidRPr="005939F1" w:rsidRDefault="00A8610D" w:rsidP="00B96BD2">
      <w:pPr>
        <w:ind w:firstLine="72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ИНО</w:t>
      </w:r>
      <w:r w:rsidR="00CD62CA">
        <w:rPr>
          <w:b/>
          <w:bCs/>
          <w:sz w:val="22"/>
          <w:szCs w:val="22"/>
          <w:lang w:val="ru-RU"/>
        </w:rPr>
        <w:t>С</w:t>
      </w:r>
      <w:r w:rsidR="00B96BD2" w:rsidRPr="005939F1">
        <w:rPr>
          <w:b/>
          <w:bCs/>
          <w:sz w:val="22"/>
          <w:szCs w:val="22"/>
          <w:lang w:val="ru-RU"/>
        </w:rPr>
        <w:t>ТРАННЫЙ ЯЗЫК</w:t>
      </w:r>
    </w:p>
    <w:p w:rsidR="00B96BD2" w:rsidRPr="00525E01" w:rsidRDefault="00B96BD2" w:rsidP="00B96BD2">
      <w:pPr>
        <w:pStyle w:val="21"/>
        <w:spacing w:before="120" w:line="240" w:lineRule="auto"/>
        <w:ind w:firstLine="567"/>
        <w:rPr>
          <w:sz w:val="24"/>
          <w:szCs w:val="24"/>
        </w:rPr>
      </w:pPr>
      <w:r w:rsidRPr="00525E01">
        <w:rPr>
          <w:sz w:val="24"/>
          <w:szCs w:val="24"/>
        </w:rPr>
        <w:t>Изучение иностранного языка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pStyle w:val="a6"/>
        <w:numPr>
          <w:ilvl w:val="0"/>
          <w:numId w:val="8"/>
        </w:numPr>
        <w:suppressAutoHyphens w:val="0"/>
        <w:spacing w:before="120" w:after="0"/>
        <w:jc w:val="both"/>
        <w:rPr>
          <w:b/>
          <w:bCs/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дальнейшее развитие</w:t>
      </w:r>
      <w:r w:rsidRPr="005939F1">
        <w:rPr>
          <w:sz w:val="24"/>
          <w:szCs w:val="24"/>
          <w:lang w:val="ru-RU"/>
        </w:rPr>
        <w:t xml:space="preserve"> иноязычной коммуникативной компетенции (речевой, языковой, социокультурной, компенсаторной, учебно-познавательной);</w:t>
      </w:r>
    </w:p>
    <w:p w:rsidR="00967C43" w:rsidRDefault="00B96BD2" w:rsidP="00967C43">
      <w:pPr>
        <w:pStyle w:val="a6"/>
        <w:numPr>
          <w:ilvl w:val="0"/>
          <w:numId w:val="8"/>
        </w:numPr>
        <w:suppressAutoHyphens w:val="0"/>
        <w:spacing w:after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развитие и воспитание</w:t>
      </w:r>
      <w:r w:rsidRPr="005939F1">
        <w:rPr>
          <w:sz w:val="24"/>
          <w:szCs w:val="24"/>
          <w:lang w:val="ru-RU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самоопределениюв отношении их будущей профессии; социальной адаптации; формированию качеств гражданина и патриота.</w:t>
      </w:r>
    </w:p>
    <w:p w:rsidR="00B96BD2" w:rsidRPr="001624B8" w:rsidRDefault="00B96BD2" w:rsidP="001624B8">
      <w:pPr>
        <w:pStyle w:val="a6"/>
        <w:suppressAutoHyphens w:val="0"/>
        <w:ind w:firstLine="709"/>
        <w:jc w:val="both"/>
        <w:rPr>
          <w:sz w:val="24"/>
          <w:szCs w:val="24"/>
          <w:lang w:val="ru-RU"/>
        </w:rPr>
      </w:pPr>
      <w:r w:rsidRPr="00967C43">
        <w:rPr>
          <w:sz w:val="24"/>
          <w:szCs w:val="24"/>
          <w:lang w:val="ru-RU"/>
        </w:rPr>
        <w:t>На изучение немецкого языка отведено 3 часа в неделю.</w:t>
      </w:r>
      <w:r w:rsidRPr="005939F1">
        <w:rPr>
          <w:sz w:val="24"/>
          <w:szCs w:val="24"/>
          <w:lang w:val="ru-RU"/>
        </w:rPr>
        <w:t xml:space="preserve">Преподавание иностранного языка (немецкий язык) обеспечивается УМК </w:t>
      </w:r>
      <w:r w:rsidR="001624B8">
        <w:rPr>
          <w:sz w:val="24"/>
          <w:szCs w:val="24"/>
          <w:lang w:val="ru-RU"/>
        </w:rPr>
        <w:t>«Немецкий язык. Вундеркинды плюс»:</w:t>
      </w:r>
    </w:p>
    <w:tbl>
      <w:tblPr>
        <w:tblW w:w="143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4935"/>
        <w:gridCol w:w="4162"/>
        <w:gridCol w:w="883"/>
        <w:gridCol w:w="2760"/>
      </w:tblGrid>
      <w:tr w:rsidR="00B96BD2" w:rsidRPr="00E5711E" w:rsidTr="00967C43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BD2" w:rsidRPr="00967C43" w:rsidRDefault="00B96BD2" w:rsidP="00967C4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в </w:t>
            </w: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федеральном перечне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BD2" w:rsidRPr="00967C43" w:rsidRDefault="00B96BD2" w:rsidP="00967C4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Авторы учебника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BD2" w:rsidRPr="00967C43" w:rsidRDefault="00B96BD2" w:rsidP="00967C4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учебника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BD2" w:rsidRPr="00967C43" w:rsidRDefault="00B96BD2" w:rsidP="00967C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BD2" w:rsidRPr="00967C43" w:rsidRDefault="00B96BD2" w:rsidP="00967C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Издательство, год </w:t>
            </w:r>
            <w:r w:rsidRPr="00967C4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издания</w:t>
            </w:r>
          </w:p>
        </w:tc>
      </w:tr>
      <w:tr w:rsidR="00FB0F9C" w:rsidRPr="00E5711E" w:rsidTr="00FB0F9C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F9C" w:rsidRPr="00FB0F9C" w:rsidRDefault="001624B8" w:rsidP="00FB0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1.3.2.1.6.2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F9C" w:rsidRPr="00FB0F9C" w:rsidRDefault="00FB0F9C" w:rsidP="00FB0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>Радченко О.А., Лытаева М.А., Гутброд О.В.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F9C" w:rsidRPr="00FB0F9C" w:rsidRDefault="00FB0F9C" w:rsidP="00FB0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>Немецкий язык (базовый и углубленный уровни)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FB0F9C" w:rsidRDefault="00FB0F9C" w:rsidP="00162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F9C" w:rsidRPr="00FB0F9C" w:rsidRDefault="00FB0F9C" w:rsidP="00FB0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 w:rsidR="001624B8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"Просвещение", 2020</w:t>
            </w:r>
          </w:p>
        </w:tc>
      </w:tr>
    </w:tbl>
    <w:p w:rsidR="00B96BD2" w:rsidRPr="00CE7207" w:rsidRDefault="00B96BD2" w:rsidP="00B96BD2">
      <w:pPr>
        <w:ind w:firstLine="720"/>
        <w:jc w:val="both"/>
        <w:rPr>
          <w:sz w:val="24"/>
          <w:szCs w:val="24"/>
        </w:rPr>
      </w:pPr>
    </w:p>
    <w:p w:rsidR="00B96BD2" w:rsidRDefault="00B96BD2" w:rsidP="00B96BD2">
      <w:pPr>
        <w:ind w:left="851" w:firstLine="720"/>
        <w:jc w:val="center"/>
        <w:rPr>
          <w:b/>
          <w:bCs/>
          <w:sz w:val="22"/>
          <w:szCs w:val="22"/>
        </w:rPr>
      </w:pPr>
    </w:p>
    <w:p w:rsidR="00B96BD2" w:rsidRDefault="00B96BD2" w:rsidP="00B96BD2">
      <w:pPr>
        <w:ind w:left="851" w:firstLine="720"/>
        <w:jc w:val="center"/>
        <w:rPr>
          <w:b/>
          <w:bCs/>
          <w:sz w:val="22"/>
          <w:szCs w:val="22"/>
          <w:lang w:val="ru-RU"/>
        </w:rPr>
      </w:pPr>
      <w:r w:rsidRPr="00CF038D">
        <w:rPr>
          <w:b/>
          <w:bCs/>
          <w:sz w:val="22"/>
          <w:szCs w:val="22"/>
        </w:rPr>
        <w:t>МАТЕМАТИКА</w:t>
      </w:r>
    </w:p>
    <w:p w:rsidR="00967C43" w:rsidRPr="00967C43" w:rsidRDefault="00967C43" w:rsidP="00B96BD2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B96BD2" w:rsidRPr="005939F1" w:rsidRDefault="00B96BD2" w:rsidP="00B96BD2">
      <w:pPr>
        <w:ind w:firstLine="567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B96BD2" w:rsidRPr="005939F1" w:rsidRDefault="00B96BD2" w:rsidP="00B96BD2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формирование представлений</w:t>
      </w:r>
      <w:r w:rsidRPr="005939F1">
        <w:rPr>
          <w:sz w:val="24"/>
          <w:szCs w:val="24"/>
          <w:lang w:val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B96BD2" w:rsidRPr="005939F1" w:rsidRDefault="00B96BD2" w:rsidP="00B96BD2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развитие </w:t>
      </w:r>
      <w:r w:rsidRPr="005939F1">
        <w:rPr>
          <w:sz w:val="24"/>
          <w:szCs w:val="24"/>
          <w:lang w:val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96BD2" w:rsidRPr="005939F1" w:rsidRDefault="00B96BD2" w:rsidP="00B96BD2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 математическими знаниями и умениями</w:t>
      </w:r>
      <w:r w:rsidRPr="005939F1">
        <w:rPr>
          <w:sz w:val="24"/>
          <w:szCs w:val="24"/>
          <w:lang w:val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96BD2" w:rsidRPr="005939F1" w:rsidRDefault="00B96BD2" w:rsidP="00B96BD2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воспитание </w:t>
      </w:r>
      <w:r w:rsidRPr="005939F1">
        <w:rPr>
          <w:sz w:val="24"/>
          <w:szCs w:val="24"/>
          <w:lang w:val="ru-RU"/>
        </w:rPr>
        <w:t xml:space="preserve">средствами математики культуры личности: </w:t>
      </w:r>
      <w:r w:rsidRPr="005939F1">
        <w:rPr>
          <w:color w:val="000000"/>
          <w:sz w:val="24"/>
          <w:szCs w:val="24"/>
          <w:lang w:val="ru-RU"/>
        </w:rPr>
        <w:t>отношения к математике как части общечеловеческой культуры:</w:t>
      </w:r>
      <w:r w:rsidRPr="005939F1">
        <w:rPr>
          <w:sz w:val="24"/>
          <w:szCs w:val="24"/>
          <w:lang w:val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96BD2" w:rsidRPr="005939F1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На изучение предмета отведено 4 часа из федерального компонента и добавлен 1час из компонента образовательного учреждения в целях </w:t>
      </w:r>
      <w:r w:rsidR="00F2267C">
        <w:rPr>
          <w:sz w:val="24"/>
          <w:szCs w:val="24"/>
          <w:lang w:val="ru-RU"/>
        </w:rPr>
        <w:t>повышения качества математической подготовки обучающихся</w:t>
      </w:r>
      <w:r w:rsidRPr="005939F1">
        <w:rPr>
          <w:sz w:val="24"/>
          <w:szCs w:val="24"/>
          <w:lang w:val="ru-RU"/>
        </w:rPr>
        <w:t>.</w:t>
      </w:r>
    </w:p>
    <w:p w:rsidR="00B96BD2" w:rsidRPr="005939F1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Преподавание математики ведется на основе Примерной программы среднего (полного) образования по матема</w:t>
      </w:r>
      <w:r w:rsidR="00FB0F9C">
        <w:rPr>
          <w:sz w:val="24"/>
          <w:szCs w:val="24"/>
          <w:lang w:val="ru-RU"/>
        </w:rPr>
        <w:t xml:space="preserve">тике (базовый уровень) </w:t>
      </w:r>
      <w:r w:rsidRPr="005939F1">
        <w:rPr>
          <w:sz w:val="24"/>
          <w:szCs w:val="24"/>
          <w:lang w:val="ru-RU"/>
        </w:rPr>
        <w:t>//Вестник образования. - 2004.- № 19.</w:t>
      </w:r>
    </w:p>
    <w:p w:rsidR="00967C43" w:rsidRDefault="00B96BD2" w:rsidP="00237543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Преподавание предмета обеспечивается учебниками:</w:t>
      </w:r>
    </w:p>
    <w:tbl>
      <w:tblPr>
        <w:tblW w:w="143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4935"/>
        <w:gridCol w:w="4162"/>
        <w:gridCol w:w="883"/>
        <w:gridCol w:w="2760"/>
      </w:tblGrid>
      <w:tr w:rsidR="00803432" w:rsidRPr="00803432" w:rsidTr="00B4554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№ в федеральном перечне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Авторы учебника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учебника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803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Издательство, год издания</w:t>
            </w:r>
          </w:p>
        </w:tc>
      </w:tr>
      <w:tr w:rsidR="00FB0F9C" w:rsidRPr="00803432" w:rsidTr="00B4554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F9C" w:rsidRPr="00FB0F9C" w:rsidRDefault="00FB0F9C" w:rsidP="00FB0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>1.3.4.1.7.2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F9C" w:rsidRPr="00D8750E" w:rsidRDefault="00FB0F9C" w:rsidP="00B45545">
            <w:pPr>
              <w:rPr>
                <w:sz w:val="24"/>
                <w:szCs w:val="24"/>
                <w:lang w:val="ru-RU"/>
              </w:rPr>
            </w:pPr>
            <w:r w:rsidRPr="00D8750E">
              <w:rPr>
                <w:sz w:val="24"/>
                <w:szCs w:val="24"/>
                <w:lang w:val="ru-RU"/>
              </w:rPr>
              <w:t>Колягин Ю.М., Ткачёва М.В., Фёдорова Н.Е. и др.</w:t>
            </w:r>
          </w:p>
          <w:p w:rsidR="00FB0F9C" w:rsidRPr="00D8750E" w:rsidRDefault="00FB0F9C" w:rsidP="00B455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F9C" w:rsidRPr="00D8750E" w:rsidRDefault="00FB0F9C" w:rsidP="00803432">
            <w:pPr>
              <w:rPr>
                <w:sz w:val="24"/>
                <w:szCs w:val="24"/>
                <w:lang w:val="ru-RU"/>
              </w:rPr>
            </w:pPr>
            <w:r w:rsidRPr="00D8750E">
              <w:rPr>
                <w:sz w:val="24"/>
                <w:szCs w:val="24"/>
                <w:lang w:val="ru-RU"/>
              </w:rPr>
              <w:t xml:space="preserve">Математика: алгебра и начала математического анализа, геометрия. Геометрия (базовый и углубленный уровень).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D8750E" w:rsidRDefault="00FB0F9C" w:rsidP="00B455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50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D8750E" w:rsidRDefault="00FB0F9C" w:rsidP="00FB0F9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Pr="00D8750E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FB0F9C" w:rsidRPr="00803432" w:rsidTr="00FB0F9C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F9C" w:rsidRPr="00FB0F9C" w:rsidRDefault="00FB0F9C" w:rsidP="00FB0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F9C" w:rsidRPr="00FB0F9C" w:rsidRDefault="00FB0F9C" w:rsidP="00FB0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>Атанасян Л.С.,</w:t>
            </w:r>
          </w:p>
          <w:p w:rsidR="00FB0F9C" w:rsidRPr="00FB0F9C" w:rsidRDefault="00FB0F9C" w:rsidP="00FB0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FB0F9C" w:rsidRPr="00FB0F9C" w:rsidRDefault="00FB0F9C" w:rsidP="00FB0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F9C" w:rsidRPr="00FB0F9C" w:rsidRDefault="00FB0F9C" w:rsidP="00FB0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 (базовый и углубленный </w:t>
            </w:r>
            <w:r w:rsidRPr="00FB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FB0F9C" w:rsidRDefault="00FB0F9C" w:rsidP="00FB0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F9C" w:rsidRPr="00FB0F9C" w:rsidRDefault="00FB0F9C" w:rsidP="00FB0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</w:tbl>
    <w:p w:rsidR="00803432" w:rsidRPr="005939F1" w:rsidRDefault="00803432" w:rsidP="00237543">
      <w:pPr>
        <w:ind w:firstLine="720"/>
        <w:jc w:val="both"/>
        <w:rPr>
          <w:sz w:val="24"/>
          <w:szCs w:val="24"/>
          <w:lang w:val="ru-RU"/>
        </w:rPr>
      </w:pPr>
    </w:p>
    <w:p w:rsidR="00B96BD2" w:rsidRPr="005939F1" w:rsidRDefault="00B96BD2" w:rsidP="00B96BD2">
      <w:pPr>
        <w:ind w:firstLine="720"/>
        <w:jc w:val="both"/>
        <w:rPr>
          <w:sz w:val="22"/>
          <w:szCs w:val="22"/>
          <w:lang w:val="ru-RU"/>
        </w:rPr>
      </w:pPr>
    </w:p>
    <w:p w:rsidR="00237543" w:rsidRDefault="00237543" w:rsidP="00B96BD2">
      <w:pPr>
        <w:ind w:firstLine="720"/>
        <w:jc w:val="center"/>
        <w:rPr>
          <w:b/>
          <w:bCs/>
          <w:sz w:val="22"/>
          <w:szCs w:val="22"/>
          <w:lang w:val="ru-RU"/>
        </w:rPr>
      </w:pPr>
    </w:p>
    <w:p w:rsidR="00B96BD2" w:rsidRPr="005939F1" w:rsidRDefault="00B96BD2" w:rsidP="00B96BD2">
      <w:pPr>
        <w:ind w:firstLine="720"/>
        <w:jc w:val="center"/>
        <w:rPr>
          <w:b/>
          <w:bCs/>
          <w:sz w:val="22"/>
          <w:szCs w:val="22"/>
          <w:lang w:val="ru-RU"/>
        </w:rPr>
      </w:pPr>
      <w:r w:rsidRPr="005939F1">
        <w:rPr>
          <w:b/>
          <w:bCs/>
          <w:sz w:val="22"/>
          <w:szCs w:val="22"/>
          <w:lang w:val="ru-RU"/>
        </w:rPr>
        <w:t>ИНФОРМАТИКА И ИКТ</w:t>
      </w:r>
    </w:p>
    <w:p w:rsidR="00B96BD2" w:rsidRPr="00525E01" w:rsidRDefault="00B96BD2" w:rsidP="00B96BD2">
      <w:pPr>
        <w:pStyle w:val="21"/>
        <w:spacing w:before="360" w:line="240" w:lineRule="auto"/>
        <w:ind w:firstLine="567"/>
        <w:jc w:val="both"/>
        <w:rPr>
          <w:sz w:val="24"/>
          <w:szCs w:val="24"/>
        </w:rPr>
      </w:pPr>
      <w:r w:rsidRPr="00525E01">
        <w:rPr>
          <w:sz w:val="24"/>
          <w:szCs w:val="24"/>
        </w:rPr>
        <w:t>Изучение информатик</w:t>
      </w:r>
      <w:r>
        <w:rPr>
          <w:sz w:val="24"/>
          <w:szCs w:val="24"/>
        </w:rPr>
        <w:t>и и информационно-коммуникацион</w:t>
      </w:r>
      <w:r w:rsidRPr="00525E01">
        <w:rPr>
          <w:sz w:val="24"/>
          <w:szCs w:val="24"/>
        </w:rPr>
        <w:t>ных технологий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0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 системы базовых знаний</w:t>
      </w:r>
      <w:r w:rsidRPr="005939F1">
        <w:rPr>
          <w:sz w:val="24"/>
          <w:szCs w:val="24"/>
          <w:lang w:val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96BD2" w:rsidRPr="005939F1" w:rsidRDefault="00B96BD2" w:rsidP="00B96BD2">
      <w:pPr>
        <w:numPr>
          <w:ilvl w:val="0"/>
          <w:numId w:val="10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 умениями</w:t>
      </w:r>
      <w:r w:rsidRPr="005939F1">
        <w:rPr>
          <w:sz w:val="24"/>
          <w:szCs w:val="24"/>
          <w:lang w:val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96BD2" w:rsidRPr="005939F1" w:rsidRDefault="00B96BD2" w:rsidP="00B96BD2">
      <w:pPr>
        <w:numPr>
          <w:ilvl w:val="0"/>
          <w:numId w:val="10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развитие</w:t>
      </w:r>
      <w:r w:rsidRPr="005939F1">
        <w:rPr>
          <w:sz w:val="24"/>
          <w:szCs w:val="24"/>
          <w:lang w:val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96BD2" w:rsidRPr="005939F1" w:rsidRDefault="00B96BD2" w:rsidP="00B96BD2">
      <w:pPr>
        <w:numPr>
          <w:ilvl w:val="0"/>
          <w:numId w:val="10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воспитание</w:t>
      </w:r>
      <w:r w:rsidRPr="005939F1">
        <w:rPr>
          <w:sz w:val="24"/>
          <w:szCs w:val="24"/>
          <w:lang w:val="ru-RU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B96BD2" w:rsidRPr="005939F1" w:rsidRDefault="00B96BD2" w:rsidP="00B96BD2">
      <w:pPr>
        <w:numPr>
          <w:ilvl w:val="0"/>
          <w:numId w:val="10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приобретение опыта</w:t>
      </w:r>
      <w:r w:rsidRPr="005939F1">
        <w:rPr>
          <w:sz w:val="24"/>
          <w:szCs w:val="24"/>
          <w:lang w:val="ru-RU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96BD2" w:rsidRPr="005939F1" w:rsidRDefault="00B96BD2" w:rsidP="00B96BD2">
      <w:pPr>
        <w:ind w:firstLine="720"/>
        <w:jc w:val="center"/>
        <w:rPr>
          <w:b/>
          <w:bCs/>
          <w:sz w:val="22"/>
          <w:szCs w:val="22"/>
          <w:lang w:val="ru-RU"/>
        </w:rPr>
      </w:pPr>
    </w:p>
    <w:p w:rsidR="00B96BD2" w:rsidRPr="004B0565" w:rsidRDefault="00B96BD2" w:rsidP="00B96BD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Учебно</w:t>
      </w:r>
      <w:r w:rsidRPr="004B0565">
        <w:rPr>
          <w:b/>
          <w:sz w:val="24"/>
          <w:szCs w:val="24"/>
        </w:rPr>
        <w:t>-методическое обеспечение:</w:t>
      </w:r>
    </w:p>
    <w:p w:rsidR="00B96BD2" w:rsidRPr="004B0565" w:rsidRDefault="00B96BD2" w:rsidP="00B96BD2">
      <w:pPr>
        <w:pStyle w:val="a4"/>
        <w:numPr>
          <w:ilvl w:val="0"/>
          <w:numId w:val="3"/>
        </w:numPr>
        <w:tabs>
          <w:tab w:val="num" w:pos="1134"/>
        </w:tabs>
        <w:rPr>
          <w:sz w:val="24"/>
          <w:szCs w:val="24"/>
        </w:rPr>
      </w:pPr>
      <w:r w:rsidRPr="004B0565">
        <w:rPr>
          <w:sz w:val="24"/>
          <w:szCs w:val="24"/>
        </w:rPr>
        <w:t>Примерные программы основного общего и среднего (полного) общего образования по информатике и информационным технологиям (письмо Министерства образования и науки Российской Федерации от 07.07.2005 г. № 03-1263 «О примерных программах по учебным предметам федераль</w:t>
      </w:r>
      <w:r>
        <w:rPr>
          <w:sz w:val="24"/>
          <w:szCs w:val="24"/>
        </w:rPr>
        <w:t>ного базисного учебного плана»);</w:t>
      </w:r>
    </w:p>
    <w:p w:rsidR="00B96BD2" w:rsidRPr="005939F1" w:rsidRDefault="00B96BD2" w:rsidP="00B96BD2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Преподавание курса «Информатика и ИКТ» в старшей школе на базовом уровне (Зав. лабораторией информатики  Московского института открытого образования, к.п.н. Н.Д.Угринович). </w:t>
      </w:r>
    </w:p>
    <w:p w:rsidR="00237543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Курс информатики и ИКТ </w:t>
      </w:r>
      <w:r>
        <w:rPr>
          <w:sz w:val="24"/>
          <w:szCs w:val="24"/>
          <w:lang w:val="ru-RU"/>
        </w:rPr>
        <w:t>в 10 – 11 классах</w:t>
      </w:r>
      <w:r w:rsidRPr="005939F1">
        <w:rPr>
          <w:sz w:val="24"/>
          <w:szCs w:val="24"/>
          <w:lang w:val="ru-RU"/>
        </w:rPr>
        <w:t xml:space="preserve"> преподается по 1 часу в неделю и обеспечивается учебниками</w:t>
      </w:r>
      <w:r w:rsidR="00237543">
        <w:rPr>
          <w:sz w:val="24"/>
          <w:szCs w:val="24"/>
          <w:lang w:val="ru-RU"/>
        </w:rPr>
        <w:t>:</w:t>
      </w:r>
    </w:p>
    <w:tbl>
      <w:tblPr>
        <w:tblW w:w="143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4935"/>
        <w:gridCol w:w="4162"/>
        <w:gridCol w:w="883"/>
        <w:gridCol w:w="2760"/>
      </w:tblGrid>
      <w:tr w:rsidR="00803432" w:rsidRPr="00803432" w:rsidTr="00B4554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№ в федеральном перечне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Авторы учебника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учебника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3432" w:rsidRPr="00803432" w:rsidRDefault="00803432" w:rsidP="00B45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32">
              <w:rPr>
                <w:rFonts w:ascii="Times New Roman" w:hAnsi="Times New Roman" w:cs="Times New Roman"/>
                <w:b/>
                <w:sz w:val="22"/>
                <w:szCs w:val="22"/>
              </w:rPr>
              <w:t>Издательство, год издания</w:t>
            </w:r>
          </w:p>
        </w:tc>
      </w:tr>
      <w:tr w:rsidR="00FB0F9C" w:rsidRPr="00803432" w:rsidTr="00FB0F9C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FB0F9C" w:rsidRDefault="00FB0F9C" w:rsidP="00FB0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C">
              <w:rPr>
                <w:rFonts w:ascii="Times New Roman" w:hAnsi="Times New Roman" w:cs="Times New Roman"/>
                <w:sz w:val="24"/>
                <w:szCs w:val="24"/>
              </w:rPr>
              <w:t>1.3.4.3.6.2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D8750E" w:rsidRDefault="00FB0F9C" w:rsidP="00803432">
            <w:pPr>
              <w:jc w:val="center"/>
              <w:rPr>
                <w:sz w:val="24"/>
                <w:szCs w:val="24"/>
                <w:lang w:val="ru-RU"/>
              </w:rPr>
            </w:pPr>
            <w:r w:rsidRPr="00D8750E">
              <w:rPr>
                <w:sz w:val="24"/>
                <w:szCs w:val="24"/>
                <w:lang w:val="ru-RU"/>
              </w:rPr>
              <w:t>Семакин И.Г., Хеннер Е.К., Шеина Т.Ю.</w:t>
            </w:r>
          </w:p>
          <w:p w:rsidR="00FB0F9C" w:rsidRPr="00D8750E" w:rsidRDefault="00FB0F9C" w:rsidP="008034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D8750E" w:rsidRDefault="00FB0F9C" w:rsidP="00803432">
            <w:pPr>
              <w:jc w:val="center"/>
              <w:rPr>
                <w:sz w:val="24"/>
                <w:szCs w:val="24"/>
                <w:lang w:val="ru-RU"/>
              </w:rPr>
            </w:pPr>
            <w:r w:rsidRPr="00D8750E">
              <w:rPr>
                <w:sz w:val="24"/>
                <w:szCs w:val="24"/>
                <w:lang w:val="ru-RU"/>
              </w:rPr>
              <w:t>Информатика. Базовый уровень: учебник для 11 класса</w:t>
            </w:r>
          </w:p>
          <w:p w:rsidR="00FB0F9C" w:rsidRPr="00D8750E" w:rsidRDefault="00FB0F9C" w:rsidP="008034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D8750E" w:rsidRDefault="00FB0F9C" w:rsidP="0080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F9C" w:rsidRPr="00D8750E" w:rsidRDefault="00FB0F9C" w:rsidP="00803432">
            <w:pPr>
              <w:jc w:val="center"/>
              <w:rPr>
                <w:sz w:val="24"/>
                <w:szCs w:val="24"/>
                <w:lang w:val="ru-RU"/>
              </w:rPr>
            </w:pPr>
            <w:r w:rsidRPr="00D8750E">
              <w:rPr>
                <w:sz w:val="24"/>
                <w:szCs w:val="24"/>
              </w:rPr>
              <w:t>БИНОМ. Лаборатория знаний</w:t>
            </w:r>
            <w:r w:rsidRPr="00D8750E">
              <w:rPr>
                <w:sz w:val="24"/>
                <w:szCs w:val="24"/>
                <w:lang w:val="ru-RU"/>
              </w:rPr>
              <w:t>,</w:t>
            </w:r>
          </w:p>
          <w:p w:rsidR="00FB0F9C" w:rsidRPr="00D8750E" w:rsidRDefault="00FB0F9C" w:rsidP="0080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803432" w:rsidRDefault="00803432" w:rsidP="00B96BD2">
      <w:pPr>
        <w:ind w:firstLine="720"/>
        <w:jc w:val="both"/>
        <w:rPr>
          <w:sz w:val="24"/>
          <w:szCs w:val="24"/>
          <w:lang w:val="ru-RU"/>
        </w:rPr>
      </w:pPr>
    </w:p>
    <w:p w:rsidR="00627B25" w:rsidRDefault="00627B25" w:rsidP="00F87053">
      <w:pPr>
        <w:jc w:val="center"/>
        <w:rPr>
          <w:b/>
          <w:bCs/>
          <w:sz w:val="22"/>
          <w:szCs w:val="22"/>
          <w:lang w:val="ru-RU"/>
        </w:rPr>
      </w:pPr>
    </w:p>
    <w:p w:rsidR="00B96BD2" w:rsidRPr="005939F1" w:rsidRDefault="00B96BD2" w:rsidP="00F87053">
      <w:pPr>
        <w:jc w:val="center"/>
        <w:rPr>
          <w:b/>
          <w:bCs/>
          <w:sz w:val="22"/>
          <w:szCs w:val="22"/>
          <w:lang w:val="ru-RU"/>
        </w:rPr>
      </w:pPr>
      <w:r w:rsidRPr="005939F1">
        <w:rPr>
          <w:b/>
          <w:bCs/>
          <w:sz w:val="22"/>
          <w:szCs w:val="22"/>
          <w:lang w:val="ru-RU"/>
        </w:rPr>
        <w:t>ИСТОРИЯ. ОБЩЕСТВОЗНАНИЕ</w:t>
      </w:r>
    </w:p>
    <w:p w:rsidR="00B96BD2" w:rsidRPr="00525E01" w:rsidRDefault="00B96BD2" w:rsidP="00B96BD2">
      <w:pPr>
        <w:pStyle w:val="21"/>
        <w:spacing w:before="360" w:line="240" w:lineRule="auto"/>
        <w:ind w:firstLine="567"/>
        <w:rPr>
          <w:sz w:val="24"/>
          <w:szCs w:val="24"/>
        </w:rPr>
      </w:pPr>
      <w:r w:rsidRPr="00525E01">
        <w:rPr>
          <w:sz w:val="24"/>
          <w:szCs w:val="24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воспитание</w:t>
      </w:r>
      <w:r w:rsidRPr="005939F1">
        <w:rPr>
          <w:sz w:val="24"/>
          <w:szCs w:val="24"/>
          <w:lang w:val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B96BD2" w:rsidRPr="005939F1" w:rsidRDefault="00B96BD2" w:rsidP="00B96BD2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развитие </w:t>
      </w:r>
      <w:r w:rsidRPr="005939F1">
        <w:rPr>
          <w:sz w:val="24"/>
          <w:szCs w:val="24"/>
          <w:lang w:val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96BD2" w:rsidRPr="005939F1" w:rsidRDefault="00B96BD2" w:rsidP="00B96BD2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освоение </w:t>
      </w:r>
      <w:r w:rsidRPr="005939F1">
        <w:rPr>
          <w:sz w:val="24"/>
          <w:szCs w:val="24"/>
          <w:lang w:val="ru-RU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96BD2" w:rsidRPr="005939F1" w:rsidRDefault="00B96BD2" w:rsidP="00B96BD2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овладение </w:t>
      </w:r>
      <w:r w:rsidRPr="005939F1">
        <w:rPr>
          <w:sz w:val="24"/>
          <w:szCs w:val="24"/>
          <w:lang w:val="ru-RU"/>
        </w:rPr>
        <w:t>умениями и навыками поиска, систематизации и комплексного анализа исторической информации;</w:t>
      </w:r>
    </w:p>
    <w:p w:rsidR="00B96BD2" w:rsidRPr="005939F1" w:rsidRDefault="00B96BD2" w:rsidP="00B96BD2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формирование</w:t>
      </w:r>
      <w:r w:rsidRPr="005939F1">
        <w:rPr>
          <w:sz w:val="24"/>
          <w:szCs w:val="24"/>
          <w:lang w:val="ru-RU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96BD2" w:rsidRPr="00525E01" w:rsidRDefault="00B96BD2" w:rsidP="00B96BD2">
      <w:pPr>
        <w:pStyle w:val="21"/>
        <w:spacing w:after="0" w:line="240" w:lineRule="auto"/>
        <w:ind w:firstLine="567"/>
        <w:rPr>
          <w:sz w:val="24"/>
          <w:szCs w:val="24"/>
        </w:rPr>
      </w:pPr>
      <w:r w:rsidRPr="00525E01">
        <w:rPr>
          <w:sz w:val="24"/>
          <w:szCs w:val="24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развитие </w:t>
      </w:r>
      <w:r w:rsidRPr="005939F1">
        <w:rPr>
          <w:sz w:val="24"/>
          <w:szCs w:val="24"/>
          <w:lang w:val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B96BD2" w:rsidRPr="005939F1" w:rsidRDefault="00B96BD2" w:rsidP="00B96BD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воспитание </w:t>
      </w:r>
      <w:r w:rsidRPr="005939F1">
        <w:rPr>
          <w:sz w:val="24"/>
          <w:szCs w:val="24"/>
          <w:lang w:val="ru-RU"/>
        </w:rPr>
        <w:t>общероссийской идентичности</w:t>
      </w:r>
      <w:r w:rsidRPr="005939F1">
        <w:rPr>
          <w:b/>
          <w:bCs/>
          <w:sz w:val="24"/>
          <w:szCs w:val="24"/>
          <w:lang w:val="ru-RU"/>
        </w:rPr>
        <w:t xml:space="preserve">, </w:t>
      </w:r>
      <w:r w:rsidRPr="005939F1">
        <w:rPr>
          <w:sz w:val="24"/>
          <w:szCs w:val="24"/>
          <w:lang w:val="ru-RU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B96BD2" w:rsidRPr="005939F1" w:rsidRDefault="00B96BD2" w:rsidP="00B96BD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 системы знаний</w:t>
      </w:r>
      <w:r w:rsidRPr="005939F1">
        <w:rPr>
          <w:sz w:val="24"/>
          <w:szCs w:val="24"/>
          <w:lang w:val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B96BD2" w:rsidRPr="005939F1" w:rsidRDefault="00B96BD2" w:rsidP="00B96BD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 умениями</w:t>
      </w:r>
      <w:r w:rsidRPr="005939F1">
        <w:rPr>
          <w:sz w:val="24"/>
          <w:szCs w:val="24"/>
          <w:lang w:val="ru-RU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B96BD2" w:rsidRPr="005939F1" w:rsidRDefault="00B96BD2" w:rsidP="00B96BD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формирование опыта</w:t>
      </w:r>
      <w:r w:rsidRPr="005939F1">
        <w:rPr>
          <w:sz w:val="24"/>
          <w:szCs w:val="24"/>
          <w:lang w:val="ru-RU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</w:t>
      </w:r>
      <w:r w:rsidRPr="005939F1">
        <w:rPr>
          <w:sz w:val="24"/>
          <w:szCs w:val="24"/>
          <w:lang w:val="ru-RU"/>
        </w:rPr>
        <w:lastRenderedPageBreak/>
        <w:t>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96BD2" w:rsidRPr="005939F1" w:rsidRDefault="00B96BD2" w:rsidP="00B96BD2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B96BD2" w:rsidRPr="005939F1" w:rsidRDefault="00B96BD2" w:rsidP="00B96BD2">
      <w:pPr>
        <w:ind w:left="360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    Учебный план предусматривает изучение истории в объеме 2 часа в неделю и обществознания </w:t>
      </w:r>
      <w:r>
        <w:rPr>
          <w:sz w:val="24"/>
          <w:szCs w:val="24"/>
          <w:lang w:val="ru-RU"/>
        </w:rPr>
        <w:t xml:space="preserve">– </w:t>
      </w:r>
      <w:r w:rsidRPr="005939F1">
        <w:rPr>
          <w:sz w:val="24"/>
          <w:szCs w:val="24"/>
          <w:lang w:val="ru-RU"/>
        </w:rPr>
        <w:t>2часа в неделю.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2"/>
        <w:gridCol w:w="3724"/>
        <w:gridCol w:w="993"/>
        <w:gridCol w:w="1842"/>
        <w:gridCol w:w="4111"/>
        <w:gridCol w:w="1500"/>
      </w:tblGrid>
      <w:tr w:rsidR="007F7B14" w:rsidRPr="007F7B14" w:rsidTr="00306C9C">
        <w:trPr>
          <w:trHeight w:val="459"/>
          <w:jc w:val="center"/>
        </w:trPr>
        <w:tc>
          <w:tcPr>
            <w:tcW w:w="1492" w:type="dxa"/>
            <w:vAlign w:val="center"/>
          </w:tcPr>
          <w:p w:rsidR="007F7B14" w:rsidRPr="00171467" w:rsidRDefault="007F7B14" w:rsidP="007F7B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467">
              <w:rPr>
                <w:b/>
                <w:sz w:val="24"/>
                <w:szCs w:val="24"/>
                <w:lang w:val="ru-RU"/>
              </w:rPr>
              <w:t>№ в ФП</w:t>
            </w:r>
          </w:p>
        </w:tc>
        <w:tc>
          <w:tcPr>
            <w:tcW w:w="3724" w:type="dxa"/>
            <w:vAlign w:val="center"/>
          </w:tcPr>
          <w:p w:rsidR="007F7B14" w:rsidRPr="00171467" w:rsidRDefault="007F7B14" w:rsidP="007F7B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467">
              <w:rPr>
                <w:b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993" w:type="dxa"/>
            <w:vAlign w:val="center"/>
          </w:tcPr>
          <w:p w:rsidR="007F7B14" w:rsidRPr="00171467" w:rsidRDefault="007F7B14" w:rsidP="007F7B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467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42" w:type="dxa"/>
            <w:vAlign w:val="center"/>
          </w:tcPr>
          <w:p w:rsidR="007F7B14" w:rsidRPr="00171467" w:rsidRDefault="007F7B14" w:rsidP="007F7B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467">
              <w:rPr>
                <w:b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4111" w:type="dxa"/>
            <w:vAlign w:val="center"/>
          </w:tcPr>
          <w:p w:rsidR="007F7B14" w:rsidRPr="00171467" w:rsidRDefault="007F7B14" w:rsidP="007F7B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467">
              <w:rPr>
                <w:b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500" w:type="dxa"/>
            <w:vAlign w:val="center"/>
          </w:tcPr>
          <w:p w:rsidR="007F7B14" w:rsidRPr="00171467" w:rsidRDefault="007F7B14" w:rsidP="007F7B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467">
              <w:rPr>
                <w:b/>
                <w:sz w:val="24"/>
                <w:szCs w:val="24"/>
                <w:lang w:val="ru-RU"/>
              </w:rPr>
              <w:t>Год издания учебников</w:t>
            </w:r>
          </w:p>
        </w:tc>
      </w:tr>
      <w:tr w:rsidR="00BD10D0" w:rsidRPr="003D507F" w:rsidTr="00306C9C">
        <w:trPr>
          <w:trHeight w:val="459"/>
          <w:jc w:val="center"/>
        </w:trPr>
        <w:tc>
          <w:tcPr>
            <w:tcW w:w="1492" w:type="dxa"/>
            <w:vAlign w:val="center"/>
          </w:tcPr>
          <w:p w:rsidR="00BD10D0" w:rsidRPr="00BD10D0" w:rsidRDefault="00BD10D0" w:rsidP="00BD1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D0">
              <w:rPr>
                <w:rFonts w:ascii="Times New Roman" w:hAnsi="Times New Roman" w:cs="Times New Roman"/>
                <w:sz w:val="24"/>
                <w:szCs w:val="24"/>
              </w:rPr>
              <w:t>1.3.3.1.8.1</w:t>
            </w:r>
          </w:p>
        </w:tc>
        <w:tc>
          <w:tcPr>
            <w:tcW w:w="3724" w:type="dxa"/>
            <w:vAlign w:val="center"/>
          </w:tcPr>
          <w:p w:rsidR="00BD10D0" w:rsidRPr="00BD10D0" w:rsidRDefault="00BD10D0" w:rsidP="00BD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0D0">
              <w:rPr>
                <w:rFonts w:ascii="Times New Roman" w:hAnsi="Times New Roman" w:cs="Times New Roman"/>
                <w:sz w:val="24"/>
                <w:szCs w:val="24"/>
              </w:rPr>
              <w:t>Сахаров А.Н., Загладин Н.В., Петров Ю.А. История (базовый и углубленный уровни) (в 2 частях)</w:t>
            </w:r>
          </w:p>
        </w:tc>
        <w:tc>
          <w:tcPr>
            <w:tcW w:w="993" w:type="dxa"/>
            <w:vAlign w:val="center"/>
          </w:tcPr>
          <w:p w:rsidR="00BD10D0" w:rsidRPr="00BD10D0" w:rsidRDefault="00BD10D0" w:rsidP="00BD1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D0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42" w:type="dxa"/>
            <w:vAlign w:val="center"/>
          </w:tcPr>
          <w:p w:rsidR="00BD10D0" w:rsidRPr="00BD10D0" w:rsidRDefault="00BD10D0" w:rsidP="00BD1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D0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4111" w:type="dxa"/>
          </w:tcPr>
          <w:p w:rsidR="00BD10D0" w:rsidRPr="00BD10D0" w:rsidRDefault="00BD10D0" w:rsidP="00BD10D0">
            <w:pPr>
              <w:rPr>
                <w:sz w:val="24"/>
                <w:szCs w:val="24"/>
                <w:lang w:val="ru-RU"/>
              </w:rPr>
            </w:pPr>
            <w:r w:rsidRPr="00BD10D0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римерная рабочая прогр</w:t>
            </w:r>
            <w:r w:rsidRPr="00BD10D0">
              <w:rPr>
                <w:sz w:val="24"/>
                <w:szCs w:val="24"/>
                <w:lang w:val="ru-RU"/>
              </w:rPr>
              <w:t>амма</w:t>
            </w:r>
            <w:r>
              <w:rPr>
                <w:sz w:val="24"/>
                <w:szCs w:val="24"/>
                <w:lang w:val="ru-RU"/>
              </w:rPr>
              <w:t xml:space="preserve"> к учебнику А.Н. Сахарова, Н.В. </w:t>
            </w:r>
            <w:r w:rsidRPr="00BD10D0">
              <w:rPr>
                <w:sz w:val="24"/>
                <w:szCs w:val="24"/>
                <w:lang w:val="ru-RU"/>
              </w:rPr>
              <w:t>Загладина, Ю.А. Петровав двух частях</w:t>
            </w:r>
            <w:r w:rsidR="003D507F">
              <w:rPr>
                <w:sz w:val="24"/>
                <w:szCs w:val="24"/>
                <w:lang w:val="ru-RU"/>
              </w:rPr>
              <w:t xml:space="preserve">. </w:t>
            </w:r>
            <w:r w:rsidRPr="00BD10D0">
              <w:rPr>
                <w:sz w:val="24"/>
                <w:szCs w:val="24"/>
                <w:lang w:val="ru-RU"/>
              </w:rPr>
              <w:t xml:space="preserve">«История. </w:t>
            </w:r>
            <w:r>
              <w:rPr>
                <w:sz w:val="24"/>
                <w:szCs w:val="24"/>
              </w:rPr>
              <w:t>C</w:t>
            </w:r>
            <w:r w:rsidRPr="00BD10D0">
              <w:rPr>
                <w:sz w:val="24"/>
                <w:szCs w:val="24"/>
                <w:lang w:val="ru-RU"/>
              </w:rPr>
              <w:t xml:space="preserve">древнейших времён до конца </w:t>
            </w:r>
            <w:r w:rsidRPr="00BD10D0">
              <w:rPr>
                <w:sz w:val="24"/>
                <w:szCs w:val="24"/>
              </w:rPr>
              <w:t>XIX</w:t>
            </w:r>
            <w:r w:rsidRPr="00BD10D0">
              <w:rPr>
                <w:sz w:val="24"/>
                <w:szCs w:val="24"/>
                <w:lang w:val="ru-RU"/>
              </w:rPr>
              <w:t xml:space="preserve"> века. Часть 1»</w:t>
            </w:r>
            <w:r w:rsidR="009419C1">
              <w:rPr>
                <w:sz w:val="24"/>
                <w:szCs w:val="24"/>
                <w:lang w:val="ru-RU"/>
              </w:rPr>
              <w:t xml:space="preserve">. </w:t>
            </w:r>
            <w:r w:rsidRPr="00BD10D0">
              <w:rPr>
                <w:sz w:val="24"/>
                <w:szCs w:val="24"/>
                <w:lang w:val="ru-RU"/>
              </w:rPr>
              <w:t xml:space="preserve">«История.Конец </w:t>
            </w:r>
            <w:r>
              <w:rPr>
                <w:sz w:val="24"/>
                <w:szCs w:val="24"/>
              </w:rPr>
              <w:t>XIX</w:t>
            </w:r>
            <w:r>
              <w:rPr>
                <w:sz w:val="24"/>
                <w:szCs w:val="24"/>
                <w:lang w:val="ru-RU"/>
              </w:rPr>
              <w:t>-</w:t>
            </w:r>
            <w:r w:rsidRPr="00BD10D0">
              <w:rPr>
                <w:sz w:val="24"/>
                <w:szCs w:val="24"/>
                <w:lang w:val="ru-RU"/>
              </w:rPr>
              <w:t xml:space="preserve"> начало </w:t>
            </w:r>
            <w:r w:rsidRPr="00BD10D0">
              <w:rPr>
                <w:sz w:val="24"/>
                <w:szCs w:val="24"/>
              </w:rPr>
              <w:t>XXI</w:t>
            </w:r>
            <w:r w:rsidRPr="00BD10D0">
              <w:rPr>
                <w:sz w:val="24"/>
                <w:szCs w:val="24"/>
                <w:lang w:val="ru-RU"/>
              </w:rPr>
              <w:t xml:space="preserve"> века. Часть 2»</w:t>
            </w:r>
            <w:r>
              <w:rPr>
                <w:sz w:val="24"/>
                <w:szCs w:val="24"/>
                <w:lang w:val="ru-RU"/>
              </w:rPr>
              <w:t xml:space="preserve"> для 10-</w:t>
            </w:r>
            <w:r w:rsidRPr="00BD10D0">
              <w:rPr>
                <w:sz w:val="24"/>
                <w:szCs w:val="24"/>
                <w:lang w:val="ru-RU"/>
              </w:rPr>
              <w:t>11 классов общеобразовательных организаций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BD10D0">
              <w:rPr>
                <w:sz w:val="24"/>
                <w:szCs w:val="24"/>
                <w:lang w:val="ru-RU"/>
              </w:rPr>
              <w:t>базовый и углублённый уровни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00" w:type="dxa"/>
            <w:vAlign w:val="center"/>
          </w:tcPr>
          <w:p w:rsidR="00BD10D0" w:rsidRPr="00BD10D0" w:rsidRDefault="00BD10D0" w:rsidP="00306C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</w:tr>
      <w:tr w:rsidR="00306C9C" w:rsidRPr="007F7B14" w:rsidTr="00306C9C">
        <w:trPr>
          <w:trHeight w:val="619"/>
          <w:jc w:val="center"/>
        </w:trPr>
        <w:tc>
          <w:tcPr>
            <w:tcW w:w="1492" w:type="dxa"/>
          </w:tcPr>
          <w:p w:rsidR="00306C9C" w:rsidRPr="00306C9C" w:rsidRDefault="000013EF" w:rsidP="00001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Завершение линии</w:t>
            </w:r>
          </w:p>
        </w:tc>
        <w:tc>
          <w:tcPr>
            <w:tcW w:w="3724" w:type="dxa"/>
          </w:tcPr>
          <w:p w:rsidR="00306C9C" w:rsidRPr="00306C9C" w:rsidRDefault="00306C9C" w:rsidP="00FD1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C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306C9C" w:rsidRPr="00306C9C" w:rsidRDefault="00306C9C" w:rsidP="00FD1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C">
              <w:rPr>
                <w:rFonts w:ascii="Times New Roman" w:hAnsi="Times New Roman" w:cs="Times New Roman"/>
                <w:sz w:val="24"/>
                <w:szCs w:val="24"/>
              </w:rPr>
              <w:t>Лазебникова А.Ю.,</w:t>
            </w:r>
          </w:p>
          <w:p w:rsidR="00306C9C" w:rsidRPr="00306C9C" w:rsidRDefault="000013EF" w:rsidP="00FD1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В.А. </w:t>
            </w:r>
            <w:r w:rsidR="00306C9C" w:rsidRPr="00306C9C">
              <w:rPr>
                <w:rFonts w:ascii="Times New Roman" w:hAnsi="Times New Roman" w:cs="Times New Roman"/>
                <w:sz w:val="24"/>
                <w:szCs w:val="24"/>
              </w:rPr>
              <w:t>и др./</w:t>
            </w:r>
          </w:p>
          <w:p w:rsidR="00306C9C" w:rsidRPr="00306C9C" w:rsidRDefault="00306C9C" w:rsidP="00FD1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C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</w:t>
            </w:r>
          </w:p>
          <w:p w:rsidR="00306C9C" w:rsidRPr="00306C9C" w:rsidRDefault="00306C9C" w:rsidP="00FD1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C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93" w:type="dxa"/>
          </w:tcPr>
          <w:p w:rsidR="00306C9C" w:rsidRPr="00306C9C" w:rsidRDefault="00306C9C" w:rsidP="00545446">
            <w:pPr>
              <w:rPr>
                <w:sz w:val="24"/>
                <w:szCs w:val="24"/>
              </w:rPr>
            </w:pPr>
            <w:r w:rsidRPr="00306C9C">
              <w:rPr>
                <w:sz w:val="24"/>
                <w:szCs w:val="24"/>
              </w:rPr>
              <w:t>1</w:t>
            </w:r>
            <w:r w:rsidR="0054544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306C9C" w:rsidRPr="000013EF" w:rsidRDefault="000013EF" w:rsidP="007F7B1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4111" w:type="dxa"/>
          </w:tcPr>
          <w:p w:rsidR="00306C9C" w:rsidRPr="007F7B14" w:rsidRDefault="00306C9C" w:rsidP="007F7B14">
            <w:pPr>
              <w:rPr>
                <w:sz w:val="24"/>
                <w:szCs w:val="24"/>
                <w:lang w:val="ru-RU"/>
              </w:rPr>
            </w:pPr>
            <w:r w:rsidRPr="007F7B14">
              <w:rPr>
                <w:sz w:val="24"/>
                <w:szCs w:val="24"/>
                <w:lang w:val="ru-RU"/>
              </w:rPr>
              <w:t xml:space="preserve">Боголюбов Л.Н., Лазебникова А.Ю. </w:t>
            </w:r>
          </w:p>
        </w:tc>
        <w:tc>
          <w:tcPr>
            <w:tcW w:w="1500" w:type="dxa"/>
            <w:vAlign w:val="center"/>
          </w:tcPr>
          <w:p w:rsidR="00306C9C" w:rsidRPr="007F7B14" w:rsidRDefault="00306C9C" w:rsidP="000013EF">
            <w:pPr>
              <w:jc w:val="center"/>
              <w:rPr>
                <w:sz w:val="24"/>
                <w:szCs w:val="24"/>
              </w:rPr>
            </w:pPr>
            <w:r w:rsidRPr="007F7B14">
              <w:rPr>
                <w:sz w:val="24"/>
                <w:szCs w:val="24"/>
              </w:rPr>
              <w:t>201</w:t>
            </w:r>
            <w:r w:rsidR="000013EF">
              <w:rPr>
                <w:sz w:val="24"/>
                <w:szCs w:val="24"/>
                <w:lang w:val="ru-RU"/>
              </w:rPr>
              <w:t>7</w:t>
            </w:r>
          </w:p>
        </w:tc>
      </w:tr>
    </w:tbl>
    <w:p w:rsidR="007F7B14" w:rsidRDefault="007F7B14" w:rsidP="007F7B14">
      <w:pPr>
        <w:rPr>
          <w:b/>
          <w:bCs/>
          <w:sz w:val="22"/>
          <w:szCs w:val="22"/>
          <w:lang w:val="ru-RU"/>
        </w:rPr>
      </w:pPr>
    </w:p>
    <w:p w:rsidR="00BC597C" w:rsidRPr="00E271D3" w:rsidRDefault="00BC597C" w:rsidP="00BC597C">
      <w:pPr>
        <w:ind w:firstLine="720"/>
        <w:jc w:val="both"/>
        <w:rPr>
          <w:sz w:val="24"/>
          <w:szCs w:val="24"/>
          <w:lang w:val="ru-RU"/>
        </w:rPr>
      </w:pPr>
      <w:r w:rsidRPr="009F5B33">
        <w:rPr>
          <w:sz w:val="24"/>
          <w:szCs w:val="24"/>
          <w:lang w:val="ru-RU"/>
        </w:rPr>
        <w:t>В соответствии с запросом</w:t>
      </w:r>
      <w:r>
        <w:rPr>
          <w:sz w:val="24"/>
          <w:szCs w:val="24"/>
          <w:lang w:val="ru-RU"/>
        </w:rPr>
        <w:t xml:space="preserve"> обучающихся в 11 классе введен</w:t>
      </w:r>
      <w:r w:rsidRPr="009F5B33">
        <w:rPr>
          <w:sz w:val="24"/>
          <w:szCs w:val="24"/>
          <w:lang w:val="ru-RU"/>
        </w:rPr>
        <w:t xml:space="preserve"> элек</w:t>
      </w:r>
      <w:r>
        <w:rPr>
          <w:sz w:val="24"/>
          <w:szCs w:val="24"/>
          <w:lang w:val="ru-RU"/>
        </w:rPr>
        <w:t xml:space="preserve">тивный курс </w:t>
      </w:r>
      <w:r w:rsidRPr="009F5B33">
        <w:rPr>
          <w:sz w:val="24"/>
          <w:szCs w:val="24"/>
          <w:lang w:val="ru-RU"/>
        </w:rPr>
        <w:t>«Мир и человек» (1 ч.</w:t>
      </w:r>
      <w:r>
        <w:rPr>
          <w:sz w:val="24"/>
          <w:szCs w:val="24"/>
          <w:lang w:val="ru-RU"/>
        </w:rPr>
        <w:t xml:space="preserve">) с целью целенаправленной и качественной подготовке к ЕГЭ по обществознанию. </w:t>
      </w:r>
      <w:r w:rsidR="00545446">
        <w:rPr>
          <w:sz w:val="24"/>
          <w:szCs w:val="24"/>
          <w:lang w:val="ru-RU"/>
        </w:rPr>
        <w:t xml:space="preserve">Программа элективного курса </w:t>
      </w:r>
      <w:r w:rsidR="00545446" w:rsidRPr="00545446">
        <w:rPr>
          <w:sz w:val="24"/>
          <w:szCs w:val="24"/>
          <w:lang w:val="ru-RU"/>
        </w:rPr>
        <w:t>разработана на основе Федерального компонента государственного стандарта общего образования по обществознанию (от 05.03.2004 №1089); программы по обществознанию для 10-11 классов (Л.Н.Боголюбов, Н.И. Городецкая, Л.Ф.Иванова и др, базовый уровень).</w:t>
      </w:r>
    </w:p>
    <w:p w:rsidR="00BC597C" w:rsidRDefault="00BC597C" w:rsidP="00BC597C">
      <w:pPr>
        <w:jc w:val="both"/>
        <w:rPr>
          <w:b/>
          <w:bCs/>
          <w:sz w:val="24"/>
          <w:szCs w:val="24"/>
          <w:lang w:val="ru-RU"/>
        </w:rPr>
      </w:pPr>
    </w:p>
    <w:p w:rsidR="00BC597C" w:rsidRDefault="00BC597C" w:rsidP="007F7B14">
      <w:pPr>
        <w:jc w:val="center"/>
        <w:rPr>
          <w:b/>
          <w:bCs/>
          <w:sz w:val="24"/>
          <w:szCs w:val="24"/>
          <w:lang w:val="ru-RU"/>
        </w:rPr>
      </w:pPr>
    </w:p>
    <w:p w:rsidR="00B96BD2" w:rsidRDefault="00B96BD2" w:rsidP="007F7B14">
      <w:pPr>
        <w:jc w:val="center"/>
        <w:rPr>
          <w:b/>
          <w:bCs/>
          <w:sz w:val="24"/>
          <w:szCs w:val="24"/>
          <w:lang w:val="ru-RU"/>
        </w:rPr>
      </w:pPr>
      <w:r w:rsidRPr="00BC597C">
        <w:rPr>
          <w:b/>
          <w:bCs/>
          <w:sz w:val="24"/>
          <w:szCs w:val="24"/>
          <w:lang w:val="ru-RU"/>
        </w:rPr>
        <w:t>ГЕОГРАФИЯ</w:t>
      </w:r>
    </w:p>
    <w:p w:rsidR="00945FD2" w:rsidRPr="00945FD2" w:rsidRDefault="00945FD2" w:rsidP="007F7B14">
      <w:pPr>
        <w:jc w:val="center"/>
        <w:rPr>
          <w:b/>
          <w:bCs/>
          <w:sz w:val="24"/>
          <w:szCs w:val="24"/>
          <w:lang w:val="ru-RU"/>
        </w:rPr>
      </w:pPr>
    </w:p>
    <w:p w:rsidR="00B96BD2" w:rsidRPr="005939F1" w:rsidRDefault="00B96BD2" w:rsidP="00B96BD2">
      <w:pPr>
        <w:ind w:firstLine="567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 системы географических знаний</w:t>
      </w:r>
      <w:r w:rsidRPr="005939F1">
        <w:rPr>
          <w:sz w:val="24"/>
          <w:szCs w:val="24"/>
          <w:lang w:val="ru-RU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96BD2" w:rsidRPr="005939F1" w:rsidRDefault="00B96BD2" w:rsidP="00B96BD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lastRenderedPageBreak/>
        <w:t>овладение умениями</w:t>
      </w:r>
      <w:r w:rsidRPr="005939F1">
        <w:rPr>
          <w:sz w:val="24"/>
          <w:szCs w:val="24"/>
          <w:lang w:val="ru-RU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B96BD2" w:rsidRPr="005939F1" w:rsidRDefault="00B96BD2" w:rsidP="00B96BD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развитие</w:t>
      </w:r>
      <w:r w:rsidRPr="005939F1">
        <w:rPr>
          <w:sz w:val="24"/>
          <w:szCs w:val="24"/>
          <w:lang w:val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96BD2" w:rsidRPr="005939F1" w:rsidRDefault="00B96BD2" w:rsidP="00B96BD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воспитание</w:t>
      </w:r>
      <w:r w:rsidRPr="005939F1">
        <w:rPr>
          <w:sz w:val="24"/>
          <w:szCs w:val="24"/>
          <w:lang w:val="ru-RU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545446" w:rsidRDefault="00B96BD2" w:rsidP="00545446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использование</w:t>
      </w:r>
      <w:r w:rsidRPr="005939F1">
        <w:rPr>
          <w:sz w:val="24"/>
          <w:szCs w:val="24"/>
          <w:lang w:val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36C8D" w:rsidRPr="00545446" w:rsidRDefault="00B96BD2" w:rsidP="00545446">
      <w:pPr>
        <w:suppressAutoHyphens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  <w:lang w:val="ru-RU"/>
        </w:rPr>
      </w:pPr>
      <w:r w:rsidRPr="00545446">
        <w:rPr>
          <w:sz w:val="24"/>
          <w:szCs w:val="24"/>
          <w:lang w:val="ru-RU"/>
        </w:rPr>
        <w:t xml:space="preserve">Преподавание географии ведется на основе </w:t>
      </w:r>
    </w:p>
    <w:p w:rsidR="00736C8D" w:rsidRPr="00736C8D" w:rsidRDefault="00736C8D" w:rsidP="00736C8D">
      <w:pPr>
        <w:pStyle w:val="a3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736C8D">
        <w:rPr>
          <w:sz w:val="24"/>
          <w:szCs w:val="24"/>
          <w:lang w:val="ru-RU"/>
        </w:rPr>
        <w:t>примерной программы для основного общего образования по географии (базовый уровень)2004г.</w:t>
      </w:r>
      <w:r w:rsidRPr="00736C8D">
        <w:rPr>
          <w:sz w:val="24"/>
          <w:szCs w:val="24"/>
        </w:rPr>
        <w:t> </w:t>
      </w:r>
      <w:r w:rsidRPr="00736C8D">
        <w:rPr>
          <w:sz w:val="24"/>
          <w:szCs w:val="24"/>
          <w:lang w:val="ru-RU"/>
        </w:rPr>
        <w:t>Сборник нормативных документов География</w:t>
      </w:r>
      <w:r>
        <w:rPr>
          <w:sz w:val="24"/>
          <w:szCs w:val="24"/>
          <w:lang w:val="ru-RU"/>
        </w:rPr>
        <w:t>. - М.: Дрофа, 2004</w:t>
      </w:r>
    </w:p>
    <w:p w:rsidR="00B96BD2" w:rsidRPr="00545446" w:rsidRDefault="00736C8D" w:rsidP="00545446">
      <w:pPr>
        <w:pStyle w:val="a3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736C8D">
        <w:rPr>
          <w:sz w:val="24"/>
          <w:szCs w:val="24"/>
          <w:lang w:val="ru-RU"/>
        </w:rPr>
        <w:t>авторской программы Вавиловой К.Н. «География. Рабочая программа. Учебно-методический комплект В.П. Максаковского. 10-11 классы»</w:t>
      </w:r>
      <w:r>
        <w:rPr>
          <w:sz w:val="24"/>
          <w:szCs w:val="24"/>
          <w:lang w:val="ru-RU"/>
        </w:rPr>
        <w:t>, - М.: Просвещение, 2105</w:t>
      </w:r>
      <w:r w:rsidR="00B96BD2" w:rsidRPr="00545446">
        <w:rPr>
          <w:sz w:val="24"/>
          <w:szCs w:val="24"/>
          <w:lang w:val="ru-RU"/>
        </w:rPr>
        <w:t xml:space="preserve">и обеспечивается </w:t>
      </w:r>
      <w:r w:rsidR="00B96BD2" w:rsidRPr="00545446">
        <w:rPr>
          <w:b/>
          <w:sz w:val="24"/>
          <w:szCs w:val="24"/>
          <w:lang w:val="ru-RU"/>
        </w:rPr>
        <w:t>учебник</w:t>
      </w:r>
      <w:r w:rsidRPr="00545446">
        <w:rPr>
          <w:b/>
          <w:sz w:val="24"/>
          <w:szCs w:val="24"/>
          <w:lang w:val="ru-RU"/>
        </w:rPr>
        <w:t>ом</w:t>
      </w:r>
      <w:r w:rsidRPr="00545446">
        <w:rPr>
          <w:b/>
          <w:bCs/>
          <w:sz w:val="24"/>
          <w:szCs w:val="24"/>
          <w:lang w:val="ru-RU"/>
        </w:rPr>
        <w:t xml:space="preserve"> «</w:t>
      </w:r>
      <w:r w:rsidR="00B96BD2" w:rsidRPr="00545446">
        <w:rPr>
          <w:sz w:val="24"/>
          <w:szCs w:val="24"/>
          <w:lang w:val="ru-RU"/>
        </w:rPr>
        <w:t xml:space="preserve">Максаковский В.П. География (Базовый уровень) </w:t>
      </w:r>
      <w:r w:rsidRPr="00545446">
        <w:rPr>
          <w:sz w:val="24"/>
          <w:szCs w:val="24"/>
          <w:lang w:val="ru-RU"/>
        </w:rPr>
        <w:t xml:space="preserve">10-11классы», </w:t>
      </w:r>
      <w:r w:rsidR="00B96BD2" w:rsidRPr="00545446">
        <w:rPr>
          <w:sz w:val="24"/>
          <w:szCs w:val="24"/>
          <w:lang w:val="ru-RU"/>
        </w:rPr>
        <w:t>М.:Просвещение, 201</w:t>
      </w:r>
      <w:r w:rsidR="00306C9C" w:rsidRPr="00545446">
        <w:rPr>
          <w:sz w:val="24"/>
          <w:szCs w:val="24"/>
          <w:lang w:val="ru-RU"/>
        </w:rPr>
        <w:t>5</w:t>
      </w:r>
      <w:r w:rsidR="00B96BD2" w:rsidRPr="00545446">
        <w:rPr>
          <w:sz w:val="24"/>
          <w:szCs w:val="24"/>
          <w:lang w:val="ru-RU"/>
        </w:rPr>
        <w:t>, №</w:t>
      </w:r>
      <w:r w:rsidRPr="00545446">
        <w:rPr>
          <w:sz w:val="24"/>
          <w:szCs w:val="24"/>
          <w:lang w:val="ru-RU"/>
        </w:rPr>
        <w:t xml:space="preserve">в ФП </w:t>
      </w:r>
      <w:r w:rsidR="00306C9C" w:rsidRPr="00545446">
        <w:rPr>
          <w:sz w:val="24"/>
          <w:szCs w:val="24"/>
          <w:lang w:val="ru-RU"/>
        </w:rPr>
        <w:t>1.3.3.3.7.1</w:t>
      </w:r>
      <w:r w:rsidR="00B96BD2" w:rsidRPr="00545446">
        <w:rPr>
          <w:sz w:val="24"/>
          <w:szCs w:val="24"/>
          <w:lang w:val="ru-RU"/>
        </w:rPr>
        <w:t>.</w:t>
      </w:r>
      <w:r w:rsidR="00537D20">
        <w:rPr>
          <w:sz w:val="24"/>
          <w:szCs w:val="24"/>
          <w:lang w:val="ru-RU"/>
        </w:rPr>
        <w:t xml:space="preserve"> в количестве 1 ч. в неделю.</w:t>
      </w:r>
    </w:p>
    <w:p w:rsidR="00545446" w:rsidRDefault="00545446" w:rsidP="007F7B14">
      <w:pPr>
        <w:jc w:val="center"/>
        <w:rPr>
          <w:b/>
          <w:bCs/>
          <w:sz w:val="24"/>
          <w:szCs w:val="24"/>
          <w:lang w:val="ru-RU"/>
        </w:rPr>
      </w:pPr>
    </w:p>
    <w:p w:rsidR="00B96BD2" w:rsidRPr="005939F1" w:rsidRDefault="00545446" w:rsidP="007F7B14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/>
      </w:r>
      <w:r w:rsidR="00B96BD2" w:rsidRPr="005939F1">
        <w:rPr>
          <w:b/>
          <w:bCs/>
          <w:sz w:val="24"/>
          <w:szCs w:val="24"/>
          <w:lang w:val="ru-RU"/>
        </w:rPr>
        <w:t>БИОЛОГИЯ</w:t>
      </w:r>
    </w:p>
    <w:p w:rsidR="00B96BD2" w:rsidRPr="003C3E29" w:rsidRDefault="00B96BD2" w:rsidP="00B96BD2">
      <w:pPr>
        <w:pStyle w:val="21"/>
        <w:spacing w:before="120" w:line="240" w:lineRule="auto"/>
        <w:ind w:firstLine="567"/>
        <w:rPr>
          <w:sz w:val="24"/>
          <w:szCs w:val="24"/>
        </w:rPr>
      </w:pPr>
      <w:r w:rsidRPr="003E6481">
        <w:rPr>
          <w:sz w:val="24"/>
          <w:szCs w:val="24"/>
        </w:rPr>
        <w:t>Изучение биологии на базовом уровне среднего (полного) общего образования</w:t>
      </w:r>
      <w:r w:rsidRPr="003C3E29">
        <w:rPr>
          <w:sz w:val="24"/>
          <w:szCs w:val="24"/>
        </w:rPr>
        <w:t xml:space="preserve">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"/>
        </w:numPr>
        <w:tabs>
          <w:tab w:val="clear" w:pos="567"/>
        </w:tabs>
        <w:suppressAutoHyphens w:val="0"/>
        <w:spacing w:before="4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освоение знаний </w:t>
      </w:r>
      <w:r w:rsidRPr="005939F1">
        <w:rPr>
          <w:sz w:val="24"/>
          <w:szCs w:val="24"/>
          <w:lang w:val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мира;методах научного познания;</w:t>
      </w:r>
    </w:p>
    <w:p w:rsidR="00B96BD2" w:rsidRPr="005939F1" w:rsidRDefault="00B96BD2" w:rsidP="00B96BD2">
      <w:pPr>
        <w:numPr>
          <w:ilvl w:val="0"/>
          <w:numId w:val="1"/>
        </w:numPr>
        <w:tabs>
          <w:tab w:val="clear" w:pos="567"/>
        </w:tabs>
        <w:suppressAutoHyphens w:val="0"/>
        <w:spacing w:before="2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овладение умениями </w:t>
      </w:r>
      <w:r w:rsidRPr="005939F1">
        <w:rPr>
          <w:sz w:val="24"/>
          <w:szCs w:val="24"/>
          <w:lang w:val="ru-RU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B96BD2" w:rsidRPr="005939F1" w:rsidRDefault="00B96BD2" w:rsidP="00B96BD2">
      <w:pPr>
        <w:numPr>
          <w:ilvl w:val="0"/>
          <w:numId w:val="1"/>
        </w:numPr>
        <w:tabs>
          <w:tab w:val="clear" w:pos="567"/>
        </w:tabs>
        <w:suppressAutoHyphens w:val="0"/>
        <w:spacing w:before="20"/>
        <w:jc w:val="both"/>
        <w:rPr>
          <w:b/>
          <w:bCs/>
          <w:i/>
          <w:iCs/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развитие </w:t>
      </w:r>
      <w:r w:rsidRPr="005939F1">
        <w:rPr>
          <w:sz w:val="24"/>
          <w:szCs w:val="24"/>
          <w:lang w:val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B96BD2" w:rsidRPr="005939F1" w:rsidRDefault="00B96BD2" w:rsidP="00B96BD2">
      <w:pPr>
        <w:numPr>
          <w:ilvl w:val="0"/>
          <w:numId w:val="1"/>
        </w:numPr>
        <w:tabs>
          <w:tab w:val="clear" w:pos="567"/>
        </w:tabs>
        <w:suppressAutoHyphens w:val="0"/>
        <w:spacing w:before="2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воспитание</w:t>
      </w:r>
      <w:r w:rsidRPr="005939F1">
        <w:rPr>
          <w:sz w:val="24"/>
          <w:szCs w:val="24"/>
          <w:lang w:val="ru-RU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C1D8B" w:rsidRDefault="00B96BD2" w:rsidP="00EC1D8B">
      <w:pPr>
        <w:numPr>
          <w:ilvl w:val="0"/>
          <w:numId w:val="1"/>
        </w:numPr>
        <w:tabs>
          <w:tab w:val="clear" w:pos="567"/>
        </w:tabs>
        <w:suppressAutoHyphens w:val="0"/>
        <w:spacing w:before="2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использование </w:t>
      </w:r>
      <w:r w:rsidRPr="005939F1">
        <w:rPr>
          <w:sz w:val="24"/>
          <w:szCs w:val="24"/>
          <w:lang w:val="ru-RU"/>
        </w:rPr>
        <w:t>приобретенных знаний и уменийв повседневной жизни дляоценки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C1D8B" w:rsidRPr="005939F1" w:rsidRDefault="00EC1D8B" w:rsidP="00EC1D8B">
      <w:pPr>
        <w:suppressAutoHyphens w:val="0"/>
        <w:spacing w:before="20"/>
        <w:ind w:firstLine="709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Учебный план предусматривает изучение </w:t>
      </w:r>
      <w:r>
        <w:rPr>
          <w:sz w:val="24"/>
          <w:szCs w:val="24"/>
          <w:lang w:val="ru-RU"/>
        </w:rPr>
        <w:t xml:space="preserve">биологии </w:t>
      </w:r>
      <w:r w:rsidR="0035140F">
        <w:rPr>
          <w:sz w:val="24"/>
          <w:szCs w:val="24"/>
          <w:lang w:val="ru-RU"/>
        </w:rPr>
        <w:t xml:space="preserve">в </w:t>
      </w:r>
      <w:r w:rsidR="00D8750E">
        <w:rPr>
          <w:sz w:val="24"/>
          <w:szCs w:val="24"/>
          <w:lang w:val="ru-RU"/>
        </w:rPr>
        <w:t>11</w:t>
      </w:r>
      <w:r w:rsidR="0035140F">
        <w:rPr>
          <w:sz w:val="24"/>
          <w:szCs w:val="24"/>
          <w:lang w:val="ru-RU"/>
        </w:rPr>
        <w:t xml:space="preserve"> класс</w:t>
      </w:r>
      <w:r w:rsidR="00CC4910">
        <w:rPr>
          <w:sz w:val="24"/>
          <w:szCs w:val="24"/>
          <w:lang w:val="ru-RU"/>
        </w:rPr>
        <w:t>ев количестве</w:t>
      </w:r>
      <w:r w:rsidR="0035140F" w:rsidRPr="005939F1">
        <w:rPr>
          <w:sz w:val="24"/>
          <w:szCs w:val="24"/>
          <w:lang w:val="ru-RU"/>
        </w:rPr>
        <w:t>2</w:t>
      </w:r>
      <w:r w:rsidR="00CC4910">
        <w:rPr>
          <w:sz w:val="24"/>
          <w:szCs w:val="24"/>
          <w:lang w:val="ru-RU"/>
        </w:rPr>
        <w:t>-х</w:t>
      </w:r>
      <w:r w:rsidR="0035140F" w:rsidRPr="005939F1">
        <w:rPr>
          <w:sz w:val="24"/>
          <w:szCs w:val="24"/>
          <w:lang w:val="ru-RU"/>
        </w:rPr>
        <w:t>час</w:t>
      </w:r>
      <w:r w:rsidR="00CC4910">
        <w:rPr>
          <w:sz w:val="24"/>
          <w:szCs w:val="24"/>
          <w:lang w:val="ru-RU"/>
        </w:rPr>
        <w:t>ов</w:t>
      </w:r>
      <w:r w:rsidR="0035140F" w:rsidRPr="005939F1">
        <w:rPr>
          <w:sz w:val="24"/>
          <w:szCs w:val="24"/>
          <w:lang w:val="ru-RU"/>
        </w:rPr>
        <w:t xml:space="preserve"> в неделю</w:t>
      </w:r>
      <w:r w:rsidR="0035140F">
        <w:rPr>
          <w:sz w:val="24"/>
          <w:szCs w:val="24"/>
          <w:lang w:val="ru-RU"/>
        </w:rPr>
        <w:t>, обеспечивается УМК: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2"/>
        <w:gridCol w:w="3866"/>
        <w:gridCol w:w="954"/>
        <w:gridCol w:w="1701"/>
        <w:gridCol w:w="981"/>
        <w:gridCol w:w="4606"/>
      </w:tblGrid>
      <w:tr w:rsidR="00D355D1" w:rsidRPr="007530D3" w:rsidTr="00D355D1">
        <w:trPr>
          <w:trHeight w:val="459"/>
          <w:jc w:val="center"/>
        </w:trPr>
        <w:tc>
          <w:tcPr>
            <w:tcW w:w="1492" w:type="dxa"/>
            <w:vAlign w:val="center"/>
          </w:tcPr>
          <w:p w:rsidR="00D355D1" w:rsidRPr="0035140F" w:rsidRDefault="00D355D1" w:rsidP="00D355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lastRenderedPageBreak/>
              <w:t>№ в ФП</w:t>
            </w:r>
          </w:p>
        </w:tc>
        <w:tc>
          <w:tcPr>
            <w:tcW w:w="3866" w:type="dxa"/>
            <w:vAlign w:val="center"/>
          </w:tcPr>
          <w:p w:rsidR="00D355D1" w:rsidRPr="0035140F" w:rsidRDefault="00D355D1" w:rsidP="00D355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954" w:type="dxa"/>
            <w:vAlign w:val="center"/>
          </w:tcPr>
          <w:p w:rsidR="00D355D1" w:rsidRPr="0035140F" w:rsidRDefault="00D355D1" w:rsidP="00D355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D355D1" w:rsidRPr="0035140F" w:rsidRDefault="00D355D1" w:rsidP="00D355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981" w:type="dxa"/>
            <w:vAlign w:val="center"/>
          </w:tcPr>
          <w:p w:rsidR="00D355D1" w:rsidRPr="0035140F" w:rsidRDefault="00D355D1" w:rsidP="00D355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606" w:type="dxa"/>
            <w:vAlign w:val="center"/>
          </w:tcPr>
          <w:p w:rsidR="00D355D1" w:rsidRPr="0035140F" w:rsidRDefault="00D355D1" w:rsidP="00D355D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Программа</w:t>
            </w:r>
          </w:p>
        </w:tc>
      </w:tr>
      <w:tr w:rsidR="00D355D1" w:rsidRPr="009072BE" w:rsidTr="00D355D1">
        <w:trPr>
          <w:trHeight w:val="459"/>
          <w:jc w:val="center"/>
        </w:trPr>
        <w:tc>
          <w:tcPr>
            <w:tcW w:w="1492" w:type="dxa"/>
            <w:vAlign w:val="center"/>
          </w:tcPr>
          <w:p w:rsidR="00D355D1" w:rsidRPr="00736C8D" w:rsidRDefault="00736C8D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736C8D">
              <w:rPr>
                <w:sz w:val="24"/>
                <w:szCs w:val="24"/>
                <w:highlight w:val="yellow"/>
                <w:lang w:val="ru-RU"/>
              </w:rPr>
              <w:t>Исключен из ФП, завершение линии</w:t>
            </w:r>
          </w:p>
        </w:tc>
        <w:tc>
          <w:tcPr>
            <w:tcW w:w="3866" w:type="dxa"/>
            <w:vAlign w:val="center"/>
          </w:tcPr>
          <w:p w:rsidR="00D355D1" w:rsidRPr="007530D3" w:rsidRDefault="00D355D1" w:rsidP="00B86255">
            <w:pPr>
              <w:rPr>
                <w:sz w:val="24"/>
                <w:szCs w:val="24"/>
                <w:lang w:val="ru-RU"/>
              </w:rPr>
            </w:pPr>
            <w:r w:rsidRPr="0035140F">
              <w:rPr>
                <w:sz w:val="24"/>
                <w:szCs w:val="24"/>
                <w:lang w:val="ru-RU"/>
              </w:rPr>
              <w:t xml:space="preserve">Каменский А.А., Криксунов Е.А., Пасечник В.В. Биология. Общая биология (базовый уровень) 10-11 классы. </w:t>
            </w:r>
          </w:p>
        </w:tc>
        <w:tc>
          <w:tcPr>
            <w:tcW w:w="954" w:type="dxa"/>
            <w:vAlign w:val="center"/>
          </w:tcPr>
          <w:p w:rsidR="00D355D1" w:rsidRPr="007530D3" w:rsidRDefault="00D355D1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7530D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D8750E"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1701" w:type="dxa"/>
            <w:vAlign w:val="center"/>
          </w:tcPr>
          <w:p w:rsidR="00D355D1" w:rsidRPr="007530D3" w:rsidRDefault="00D355D1" w:rsidP="00B86255">
            <w:pPr>
              <w:jc w:val="center"/>
              <w:rPr>
                <w:sz w:val="24"/>
                <w:szCs w:val="24"/>
                <w:lang w:val="ru-RU"/>
              </w:rPr>
            </w:pPr>
            <w:r w:rsidRPr="007530D3">
              <w:rPr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981" w:type="dxa"/>
            <w:vAlign w:val="center"/>
          </w:tcPr>
          <w:p w:rsidR="00D355D1" w:rsidRPr="007530D3" w:rsidRDefault="00D355D1" w:rsidP="00CC4910">
            <w:pPr>
              <w:jc w:val="center"/>
              <w:rPr>
                <w:sz w:val="24"/>
                <w:szCs w:val="24"/>
                <w:lang w:val="ru-RU"/>
              </w:rPr>
            </w:pPr>
            <w:r w:rsidRPr="007530D3">
              <w:rPr>
                <w:sz w:val="24"/>
                <w:szCs w:val="24"/>
                <w:lang w:val="ru-RU"/>
              </w:rPr>
              <w:t>201</w:t>
            </w:r>
            <w:r w:rsidR="00CC491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06" w:type="dxa"/>
          </w:tcPr>
          <w:p w:rsidR="00D355D1" w:rsidRPr="00D355D1" w:rsidRDefault="00D355D1" w:rsidP="00D355D1">
            <w:pPr>
              <w:rPr>
                <w:sz w:val="24"/>
                <w:szCs w:val="24"/>
                <w:lang w:val="ru-RU"/>
              </w:rPr>
            </w:pPr>
            <w:r w:rsidRPr="00D355D1">
              <w:rPr>
                <w:sz w:val="23"/>
                <w:szCs w:val="23"/>
                <w:lang w:val="ru-RU"/>
              </w:rPr>
              <w:t xml:space="preserve">Программы для общеобразовательных учреждений. Биология 5-11 </w:t>
            </w:r>
            <w:r>
              <w:rPr>
                <w:sz w:val="23"/>
                <w:szCs w:val="23"/>
                <w:lang w:val="ru-RU"/>
              </w:rPr>
              <w:t>классы</w:t>
            </w:r>
            <w:r w:rsidRPr="00D355D1">
              <w:rPr>
                <w:sz w:val="23"/>
                <w:szCs w:val="23"/>
                <w:lang w:val="ru-RU"/>
              </w:rPr>
              <w:t>, М</w:t>
            </w:r>
            <w:r w:rsidR="00225014">
              <w:rPr>
                <w:sz w:val="23"/>
                <w:szCs w:val="23"/>
                <w:lang w:val="ru-RU"/>
              </w:rPr>
              <w:t>.</w:t>
            </w:r>
            <w:r w:rsidRPr="00D355D1">
              <w:rPr>
                <w:sz w:val="23"/>
                <w:szCs w:val="23"/>
                <w:lang w:val="ru-RU"/>
              </w:rPr>
              <w:t>: Дрофа, 2008</w:t>
            </w:r>
          </w:p>
        </w:tc>
      </w:tr>
    </w:tbl>
    <w:p w:rsidR="00EC1D8B" w:rsidRDefault="00EC1D8B" w:rsidP="007F7B1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9"/>
        <w:ind w:firstLine="771"/>
        <w:jc w:val="both"/>
        <w:rPr>
          <w:sz w:val="24"/>
          <w:szCs w:val="24"/>
          <w:lang w:val="ru-RU" w:eastAsia="ru-RU"/>
        </w:rPr>
      </w:pPr>
    </w:p>
    <w:p w:rsidR="00B96BD2" w:rsidRPr="005939F1" w:rsidRDefault="00B96BD2" w:rsidP="00EC1D8B">
      <w:pPr>
        <w:rPr>
          <w:b/>
          <w:bCs/>
          <w:sz w:val="24"/>
          <w:szCs w:val="24"/>
          <w:lang w:val="ru-RU"/>
        </w:rPr>
      </w:pPr>
    </w:p>
    <w:p w:rsidR="00B96BD2" w:rsidRPr="005939F1" w:rsidRDefault="00B96BD2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ХИМИЯ</w:t>
      </w:r>
    </w:p>
    <w:p w:rsidR="00B96BD2" w:rsidRPr="003C3E29" w:rsidRDefault="00B96BD2" w:rsidP="00B96BD2">
      <w:pPr>
        <w:pStyle w:val="21"/>
        <w:spacing w:before="120" w:line="240" w:lineRule="auto"/>
        <w:ind w:firstLine="567"/>
        <w:rPr>
          <w:sz w:val="24"/>
          <w:szCs w:val="24"/>
        </w:rPr>
      </w:pPr>
      <w:r w:rsidRPr="003C3E29">
        <w:rPr>
          <w:sz w:val="24"/>
          <w:szCs w:val="24"/>
        </w:rPr>
        <w:t xml:space="preserve">Изучение химии на базовом уровне среднего (полного) общего образования направлено на достижение следующих целей: </w:t>
      </w:r>
    </w:p>
    <w:p w:rsidR="00B96BD2" w:rsidRPr="003C3E29" w:rsidRDefault="00B96BD2" w:rsidP="00B96BD2">
      <w:pPr>
        <w:pStyle w:val="a4"/>
        <w:numPr>
          <w:ilvl w:val="0"/>
          <w:numId w:val="14"/>
        </w:numPr>
        <w:spacing w:before="20"/>
        <w:rPr>
          <w:sz w:val="24"/>
          <w:szCs w:val="24"/>
        </w:rPr>
      </w:pPr>
      <w:r w:rsidRPr="003C3E29">
        <w:rPr>
          <w:b/>
          <w:bCs/>
          <w:sz w:val="24"/>
          <w:szCs w:val="24"/>
        </w:rPr>
        <w:t>освоение знаний</w:t>
      </w:r>
      <w:r w:rsidRPr="003C3E29">
        <w:rPr>
          <w:sz w:val="24"/>
          <w:szCs w:val="24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B96BD2" w:rsidRPr="003C3E29" w:rsidRDefault="00B96BD2" w:rsidP="00B96BD2">
      <w:pPr>
        <w:pStyle w:val="a4"/>
        <w:numPr>
          <w:ilvl w:val="0"/>
          <w:numId w:val="14"/>
        </w:numPr>
        <w:spacing w:before="20"/>
        <w:rPr>
          <w:sz w:val="24"/>
          <w:szCs w:val="24"/>
        </w:rPr>
      </w:pPr>
      <w:r w:rsidRPr="003C3E29">
        <w:rPr>
          <w:b/>
          <w:bCs/>
          <w:sz w:val="24"/>
          <w:szCs w:val="24"/>
        </w:rPr>
        <w:t>овладение умениями</w:t>
      </w:r>
      <w:r w:rsidRPr="003C3E29">
        <w:rPr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96BD2" w:rsidRPr="003C3E29" w:rsidRDefault="00B96BD2" w:rsidP="00B96BD2">
      <w:pPr>
        <w:pStyle w:val="a4"/>
        <w:numPr>
          <w:ilvl w:val="0"/>
          <w:numId w:val="14"/>
        </w:numPr>
        <w:spacing w:before="20"/>
        <w:rPr>
          <w:sz w:val="24"/>
          <w:szCs w:val="24"/>
        </w:rPr>
      </w:pPr>
      <w:r w:rsidRPr="003C3E29">
        <w:rPr>
          <w:b/>
          <w:bCs/>
          <w:sz w:val="24"/>
          <w:szCs w:val="24"/>
        </w:rPr>
        <w:t>развитие</w:t>
      </w:r>
      <w:r w:rsidRPr="003C3E29">
        <w:rPr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96BD2" w:rsidRPr="003C3E29" w:rsidRDefault="00B96BD2" w:rsidP="00B96BD2">
      <w:pPr>
        <w:pStyle w:val="a4"/>
        <w:numPr>
          <w:ilvl w:val="0"/>
          <w:numId w:val="14"/>
        </w:numPr>
        <w:spacing w:before="20"/>
        <w:rPr>
          <w:sz w:val="24"/>
          <w:szCs w:val="24"/>
        </w:rPr>
      </w:pPr>
      <w:r w:rsidRPr="003C3E29">
        <w:rPr>
          <w:b/>
          <w:bCs/>
          <w:sz w:val="24"/>
          <w:szCs w:val="24"/>
        </w:rPr>
        <w:t>воспитание</w:t>
      </w:r>
      <w:r w:rsidRPr="003C3E29">
        <w:rPr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96BD2" w:rsidRDefault="00B96BD2" w:rsidP="00B96BD2">
      <w:pPr>
        <w:pStyle w:val="a4"/>
        <w:numPr>
          <w:ilvl w:val="0"/>
          <w:numId w:val="14"/>
        </w:numPr>
        <w:spacing w:before="20"/>
        <w:rPr>
          <w:sz w:val="24"/>
          <w:szCs w:val="24"/>
        </w:rPr>
      </w:pPr>
      <w:r w:rsidRPr="003C3E29">
        <w:rPr>
          <w:b/>
          <w:bCs/>
          <w:sz w:val="24"/>
          <w:szCs w:val="24"/>
        </w:rPr>
        <w:t xml:space="preserve">применение полученных знаний и умений </w:t>
      </w:r>
      <w:r w:rsidRPr="003C3E29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530D3" w:rsidRPr="007530D3" w:rsidRDefault="007530D3" w:rsidP="007530D3">
      <w:pPr>
        <w:pStyle w:val="a3"/>
        <w:autoSpaceDE w:val="0"/>
        <w:autoSpaceDN w:val="0"/>
        <w:adjustRightInd w:val="0"/>
        <w:ind w:left="0" w:firstLine="720"/>
        <w:jc w:val="both"/>
        <w:rPr>
          <w:sz w:val="24"/>
          <w:szCs w:val="24"/>
          <w:lang w:val="ru-RU"/>
        </w:rPr>
      </w:pPr>
    </w:p>
    <w:p w:rsidR="00D355D1" w:rsidRDefault="007530D3" w:rsidP="007530D3">
      <w:pPr>
        <w:suppressAutoHyphens w:val="0"/>
        <w:spacing w:before="20"/>
        <w:ind w:firstLine="709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Учебный план предусматривает изучение </w:t>
      </w:r>
      <w:r>
        <w:rPr>
          <w:sz w:val="24"/>
          <w:szCs w:val="24"/>
          <w:lang w:val="ru-RU"/>
        </w:rPr>
        <w:t xml:space="preserve">химии </w:t>
      </w:r>
      <w:r w:rsidR="0035140F">
        <w:rPr>
          <w:sz w:val="24"/>
          <w:szCs w:val="24"/>
          <w:lang w:val="ru-RU"/>
        </w:rPr>
        <w:t xml:space="preserve">в </w:t>
      </w:r>
      <w:r w:rsidR="00D8750E">
        <w:rPr>
          <w:sz w:val="24"/>
          <w:szCs w:val="24"/>
          <w:lang w:val="ru-RU"/>
        </w:rPr>
        <w:t>11 класс</w:t>
      </w:r>
      <w:r w:rsidR="00730BD0">
        <w:rPr>
          <w:sz w:val="24"/>
          <w:szCs w:val="24"/>
          <w:lang w:val="ru-RU"/>
        </w:rPr>
        <w:t>е в количестве</w:t>
      </w:r>
      <w:r w:rsidR="00D8750E">
        <w:rPr>
          <w:sz w:val="24"/>
          <w:szCs w:val="24"/>
          <w:lang w:val="ru-RU"/>
        </w:rPr>
        <w:t xml:space="preserve"> по 2 ч. в неделю</w:t>
      </w:r>
      <w:r>
        <w:rPr>
          <w:sz w:val="24"/>
          <w:szCs w:val="24"/>
          <w:lang w:val="ru-RU"/>
        </w:rPr>
        <w:t xml:space="preserve">, </w:t>
      </w:r>
      <w:r w:rsidR="00D355D1">
        <w:rPr>
          <w:sz w:val="24"/>
          <w:szCs w:val="24"/>
          <w:lang w:val="ru-RU"/>
        </w:rPr>
        <w:t>обеспечивается УМК: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2"/>
        <w:gridCol w:w="3866"/>
        <w:gridCol w:w="954"/>
        <w:gridCol w:w="1850"/>
        <w:gridCol w:w="832"/>
        <w:gridCol w:w="4606"/>
      </w:tblGrid>
      <w:tr w:rsidR="00D355D1" w:rsidRPr="0035140F" w:rsidTr="007D6D51">
        <w:trPr>
          <w:trHeight w:val="459"/>
          <w:jc w:val="center"/>
        </w:trPr>
        <w:tc>
          <w:tcPr>
            <w:tcW w:w="1492" w:type="dxa"/>
            <w:vAlign w:val="center"/>
          </w:tcPr>
          <w:p w:rsidR="00D355D1" w:rsidRPr="0035140F" w:rsidRDefault="00D355D1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№ в ФП</w:t>
            </w:r>
          </w:p>
        </w:tc>
        <w:tc>
          <w:tcPr>
            <w:tcW w:w="3866" w:type="dxa"/>
            <w:vAlign w:val="center"/>
          </w:tcPr>
          <w:p w:rsidR="00D355D1" w:rsidRPr="0035140F" w:rsidRDefault="00D355D1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954" w:type="dxa"/>
            <w:vAlign w:val="center"/>
          </w:tcPr>
          <w:p w:rsidR="00D355D1" w:rsidRPr="0035140F" w:rsidRDefault="00D355D1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50" w:type="dxa"/>
            <w:vAlign w:val="center"/>
          </w:tcPr>
          <w:p w:rsidR="00D355D1" w:rsidRPr="0035140F" w:rsidRDefault="00D355D1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832" w:type="dxa"/>
            <w:vAlign w:val="center"/>
          </w:tcPr>
          <w:p w:rsidR="00D355D1" w:rsidRPr="0035140F" w:rsidRDefault="00D355D1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606" w:type="dxa"/>
            <w:vAlign w:val="center"/>
          </w:tcPr>
          <w:p w:rsidR="00D355D1" w:rsidRPr="0035140F" w:rsidRDefault="00D355D1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Программа</w:t>
            </w:r>
          </w:p>
        </w:tc>
      </w:tr>
      <w:tr w:rsidR="007D6D51" w:rsidRPr="009072BE" w:rsidTr="007D6D51">
        <w:trPr>
          <w:trHeight w:val="459"/>
          <w:jc w:val="center"/>
        </w:trPr>
        <w:tc>
          <w:tcPr>
            <w:tcW w:w="1492" w:type="dxa"/>
            <w:vAlign w:val="center"/>
          </w:tcPr>
          <w:p w:rsidR="007D6D51" w:rsidRPr="007D6D51" w:rsidRDefault="00730BD0" w:rsidP="00CC4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Завершение лини</w:t>
            </w:r>
          </w:p>
        </w:tc>
        <w:tc>
          <w:tcPr>
            <w:tcW w:w="3866" w:type="dxa"/>
            <w:vAlign w:val="center"/>
          </w:tcPr>
          <w:p w:rsidR="00C966D0" w:rsidRPr="00C966D0" w:rsidRDefault="00C966D0" w:rsidP="00C966D0">
            <w:pPr>
              <w:jc w:val="center"/>
              <w:rPr>
                <w:sz w:val="24"/>
                <w:szCs w:val="24"/>
                <w:lang w:val="ru-RU"/>
              </w:rPr>
            </w:pPr>
            <w:r w:rsidRPr="00C966D0">
              <w:rPr>
                <w:sz w:val="24"/>
                <w:szCs w:val="24"/>
                <w:lang w:val="ru-RU"/>
              </w:rPr>
              <w:t>Габриелян О.С.</w:t>
            </w:r>
          </w:p>
          <w:p w:rsidR="007D6D51" w:rsidRPr="007D6D51" w:rsidRDefault="00C966D0" w:rsidP="00C96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0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954" w:type="dxa"/>
            <w:vAlign w:val="center"/>
          </w:tcPr>
          <w:p w:rsidR="007D6D51" w:rsidRPr="007D6D51" w:rsidRDefault="007D6D51" w:rsidP="00CC4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vAlign w:val="center"/>
          </w:tcPr>
          <w:p w:rsidR="007D6D51" w:rsidRPr="00730BD0" w:rsidRDefault="00730BD0" w:rsidP="007D6D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32" w:type="dxa"/>
            <w:vAlign w:val="center"/>
          </w:tcPr>
          <w:p w:rsidR="007D6D51" w:rsidRPr="00171467" w:rsidRDefault="007D6D51" w:rsidP="00730B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  <w:r w:rsidR="00730BD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06" w:type="dxa"/>
            <w:vAlign w:val="center"/>
          </w:tcPr>
          <w:p w:rsidR="007D6D51" w:rsidRPr="00171467" w:rsidRDefault="00C966D0" w:rsidP="00CC4910">
            <w:pPr>
              <w:rPr>
                <w:sz w:val="24"/>
                <w:szCs w:val="24"/>
                <w:lang w:val="ru-RU"/>
              </w:rPr>
            </w:pPr>
            <w:r w:rsidRPr="00171467">
              <w:rPr>
                <w:sz w:val="24"/>
                <w:szCs w:val="24"/>
                <w:lang w:val="ru-RU"/>
              </w:rPr>
              <w:t>Программа для общеобразовательных школ под редакцией О.С.Габриеляна,  М.: Дрофа, 20</w:t>
            </w:r>
            <w:r>
              <w:rPr>
                <w:sz w:val="24"/>
                <w:szCs w:val="24"/>
                <w:lang w:val="ru-RU"/>
              </w:rPr>
              <w:t>14</w:t>
            </w:r>
          </w:p>
        </w:tc>
      </w:tr>
    </w:tbl>
    <w:p w:rsidR="00D355D1" w:rsidRPr="00171467" w:rsidRDefault="00D355D1" w:rsidP="007530D3">
      <w:pPr>
        <w:suppressAutoHyphens w:val="0"/>
        <w:spacing w:before="20"/>
        <w:ind w:firstLine="709"/>
        <w:jc w:val="both"/>
        <w:rPr>
          <w:sz w:val="24"/>
          <w:szCs w:val="24"/>
          <w:lang w:val="ru-RU"/>
        </w:rPr>
      </w:pPr>
    </w:p>
    <w:p w:rsidR="007530D3" w:rsidRDefault="007530D3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:rsidR="00B96BD2" w:rsidRPr="005939F1" w:rsidRDefault="00B96BD2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ФИЗИКА</w:t>
      </w:r>
    </w:p>
    <w:p w:rsidR="00B96BD2" w:rsidRPr="003C3E29" w:rsidRDefault="00B96BD2" w:rsidP="00B96BD2">
      <w:pPr>
        <w:pStyle w:val="21"/>
        <w:spacing w:before="360" w:line="240" w:lineRule="auto"/>
        <w:ind w:firstLine="567"/>
        <w:rPr>
          <w:sz w:val="24"/>
          <w:szCs w:val="24"/>
        </w:rPr>
      </w:pPr>
      <w:r w:rsidRPr="003C3E29">
        <w:rPr>
          <w:sz w:val="24"/>
          <w:szCs w:val="24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5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lastRenderedPageBreak/>
        <w:t xml:space="preserve">освоение знаний </w:t>
      </w:r>
      <w:r w:rsidRPr="005939F1">
        <w:rPr>
          <w:sz w:val="24"/>
          <w:szCs w:val="24"/>
          <w:lang w:val="ru-RU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96BD2" w:rsidRPr="005939F1" w:rsidRDefault="00B96BD2" w:rsidP="00B96BD2">
      <w:pPr>
        <w:numPr>
          <w:ilvl w:val="0"/>
          <w:numId w:val="15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овладение умениями </w:t>
      </w:r>
      <w:r w:rsidRPr="005939F1">
        <w:rPr>
          <w:sz w:val="24"/>
          <w:szCs w:val="24"/>
          <w:lang w:val="ru-RU"/>
        </w:rPr>
        <w:t xml:space="preserve">проводить наблюдения, планировать и выполнять эксперименты, выдвигать гипотезы и </w:t>
      </w:r>
      <w:r w:rsidRPr="005939F1">
        <w:rPr>
          <w:color w:val="000000"/>
          <w:sz w:val="24"/>
          <w:szCs w:val="24"/>
          <w:lang w:val="ru-RU"/>
        </w:rPr>
        <w:t xml:space="preserve">строить модели; </w:t>
      </w:r>
      <w:r w:rsidRPr="005939F1">
        <w:rPr>
          <w:sz w:val="24"/>
          <w:szCs w:val="24"/>
          <w:lang w:val="ru-RU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96BD2" w:rsidRPr="005939F1" w:rsidRDefault="00B96BD2" w:rsidP="00B96BD2">
      <w:pPr>
        <w:numPr>
          <w:ilvl w:val="0"/>
          <w:numId w:val="15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развитие </w:t>
      </w:r>
      <w:r w:rsidRPr="005939F1">
        <w:rPr>
          <w:sz w:val="24"/>
          <w:szCs w:val="24"/>
          <w:lang w:val="ru-RU"/>
        </w:rPr>
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B96BD2" w:rsidRPr="005939F1" w:rsidRDefault="00B96BD2" w:rsidP="00B96BD2">
      <w:pPr>
        <w:numPr>
          <w:ilvl w:val="0"/>
          <w:numId w:val="15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воспитание </w:t>
      </w:r>
      <w:r w:rsidRPr="005939F1">
        <w:rPr>
          <w:sz w:val="24"/>
          <w:szCs w:val="24"/>
          <w:lang w:val="ru-RU"/>
        </w:rPr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96BD2" w:rsidRPr="005939F1" w:rsidRDefault="00B96BD2" w:rsidP="00B96BD2">
      <w:pPr>
        <w:numPr>
          <w:ilvl w:val="0"/>
          <w:numId w:val="15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использование приобретенных знаний и умений </w:t>
      </w:r>
      <w:r w:rsidRPr="005939F1">
        <w:rPr>
          <w:sz w:val="24"/>
          <w:szCs w:val="24"/>
          <w:lang w:val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96BD2" w:rsidRPr="005939F1" w:rsidRDefault="00B96BD2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:rsidR="00225014" w:rsidRDefault="00225014" w:rsidP="00B96BD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Учебный план отводит на изучение </w:t>
      </w:r>
      <w:r w:rsidRPr="00225014">
        <w:rPr>
          <w:b/>
          <w:sz w:val="24"/>
          <w:szCs w:val="24"/>
          <w:lang w:val="ru-RU"/>
        </w:rPr>
        <w:t>физики</w:t>
      </w:r>
      <w:r w:rsidR="009C2B6A">
        <w:rPr>
          <w:sz w:val="24"/>
          <w:szCs w:val="24"/>
          <w:lang w:val="ru-RU"/>
        </w:rPr>
        <w:t xml:space="preserve"> по 2 ч</w:t>
      </w:r>
      <w:r>
        <w:rPr>
          <w:sz w:val="24"/>
          <w:szCs w:val="24"/>
          <w:lang w:val="ru-RU"/>
        </w:rPr>
        <w:t xml:space="preserve">. </w:t>
      </w:r>
      <w:r w:rsidR="00B96BD2" w:rsidRPr="005939F1">
        <w:rPr>
          <w:sz w:val="24"/>
          <w:szCs w:val="24"/>
          <w:lang w:val="ru-RU"/>
        </w:rPr>
        <w:t xml:space="preserve">Преподавание </w:t>
      </w:r>
      <w:r w:rsidR="00B96BD2" w:rsidRPr="005939F1">
        <w:rPr>
          <w:b/>
          <w:bCs/>
          <w:sz w:val="24"/>
          <w:szCs w:val="24"/>
          <w:lang w:val="ru-RU"/>
        </w:rPr>
        <w:t>физики</w:t>
      </w:r>
      <w:r>
        <w:rPr>
          <w:sz w:val="24"/>
          <w:szCs w:val="24"/>
          <w:lang w:val="ru-RU"/>
        </w:rPr>
        <w:t xml:space="preserve"> обеспечивается УМК: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2"/>
        <w:gridCol w:w="4689"/>
        <w:gridCol w:w="1134"/>
        <w:gridCol w:w="1843"/>
        <w:gridCol w:w="850"/>
        <w:gridCol w:w="4165"/>
      </w:tblGrid>
      <w:tr w:rsidR="00225014" w:rsidRPr="0035140F" w:rsidTr="009C2B6A">
        <w:trPr>
          <w:trHeight w:val="459"/>
          <w:jc w:val="center"/>
        </w:trPr>
        <w:tc>
          <w:tcPr>
            <w:tcW w:w="1492" w:type="dxa"/>
            <w:vAlign w:val="center"/>
          </w:tcPr>
          <w:p w:rsidR="00225014" w:rsidRPr="0035140F" w:rsidRDefault="00225014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№ в ФП</w:t>
            </w:r>
          </w:p>
        </w:tc>
        <w:tc>
          <w:tcPr>
            <w:tcW w:w="4689" w:type="dxa"/>
            <w:vAlign w:val="center"/>
          </w:tcPr>
          <w:p w:rsidR="00225014" w:rsidRPr="0035140F" w:rsidRDefault="00225014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134" w:type="dxa"/>
            <w:vAlign w:val="center"/>
          </w:tcPr>
          <w:p w:rsidR="00225014" w:rsidRPr="0035140F" w:rsidRDefault="00225014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43" w:type="dxa"/>
            <w:vAlign w:val="center"/>
          </w:tcPr>
          <w:p w:rsidR="00225014" w:rsidRPr="0035140F" w:rsidRDefault="00225014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850" w:type="dxa"/>
            <w:vAlign w:val="center"/>
          </w:tcPr>
          <w:p w:rsidR="00225014" w:rsidRPr="0035140F" w:rsidRDefault="00225014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140F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165" w:type="dxa"/>
            <w:vAlign w:val="center"/>
          </w:tcPr>
          <w:p w:rsidR="00225014" w:rsidRPr="0035140F" w:rsidRDefault="00225014" w:rsidP="00B8625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Программа</w:t>
            </w:r>
          </w:p>
        </w:tc>
      </w:tr>
      <w:tr w:rsidR="009C2B6A" w:rsidRPr="00157731" w:rsidTr="009C2B6A">
        <w:trPr>
          <w:trHeight w:val="459"/>
          <w:jc w:val="center"/>
        </w:trPr>
        <w:tc>
          <w:tcPr>
            <w:tcW w:w="1492" w:type="dxa"/>
          </w:tcPr>
          <w:p w:rsidR="009C2B6A" w:rsidRPr="00157731" w:rsidRDefault="009C2B6A" w:rsidP="009C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31">
              <w:rPr>
                <w:rFonts w:ascii="Times New Roman" w:hAnsi="Times New Roman" w:cs="Times New Roman"/>
                <w:sz w:val="24"/>
                <w:szCs w:val="24"/>
              </w:rPr>
              <w:t>1.3.5.1.7.2</w:t>
            </w:r>
          </w:p>
        </w:tc>
        <w:tc>
          <w:tcPr>
            <w:tcW w:w="4689" w:type="dxa"/>
          </w:tcPr>
          <w:p w:rsidR="009C2B6A" w:rsidRPr="00157731" w:rsidRDefault="009C2B6A" w:rsidP="009C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31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Буховцев Б.Б., Чаругин В.М. / Под ред. Парфентьевой НА. </w:t>
            </w:r>
          </w:p>
          <w:p w:rsidR="009C2B6A" w:rsidRPr="00157731" w:rsidRDefault="009C2B6A" w:rsidP="009C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31">
              <w:rPr>
                <w:rFonts w:ascii="Times New Roman" w:hAnsi="Times New Roman" w:cs="Times New Roman"/>
                <w:sz w:val="24"/>
                <w:szCs w:val="24"/>
              </w:rPr>
              <w:t>Физика. Классический курс (10-11) (Базовый и углублённый уровни)</w:t>
            </w:r>
          </w:p>
        </w:tc>
        <w:tc>
          <w:tcPr>
            <w:tcW w:w="1134" w:type="dxa"/>
          </w:tcPr>
          <w:p w:rsidR="009C2B6A" w:rsidRPr="00157731" w:rsidRDefault="009C2B6A" w:rsidP="009C2B6A">
            <w:pPr>
              <w:jc w:val="center"/>
              <w:rPr>
                <w:sz w:val="24"/>
                <w:szCs w:val="24"/>
                <w:lang w:val="ru-RU"/>
              </w:rPr>
            </w:pPr>
            <w:r w:rsidRPr="0015773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</w:tcPr>
          <w:p w:rsidR="009C2B6A" w:rsidRPr="00157731" w:rsidRDefault="009C2B6A" w:rsidP="009C2B6A">
            <w:pPr>
              <w:jc w:val="center"/>
              <w:rPr>
                <w:sz w:val="24"/>
                <w:szCs w:val="24"/>
                <w:lang w:val="ru-RU"/>
              </w:rPr>
            </w:pPr>
            <w:r w:rsidRPr="00157731">
              <w:rPr>
                <w:sz w:val="24"/>
                <w:szCs w:val="24"/>
                <w:lang w:val="ru-RU"/>
              </w:rPr>
              <w:t>АО "Издательство</w:t>
            </w:r>
          </w:p>
          <w:p w:rsidR="009C2B6A" w:rsidRPr="00157731" w:rsidRDefault="009C2B6A" w:rsidP="009C2B6A">
            <w:pPr>
              <w:jc w:val="center"/>
              <w:rPr>
                <w:sz w:val="24"/>
                <w:szCs w:val="24"/>
                <w:lang w:val="ru-RU"/>
              </w:rPr>
            </w:pPr>
            <w:r w:rsidRPr="00157731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850" w:type="dxa"/>
          </w:tcPr>
          <w:p w:rsidR="009C2B6A" w:rsidRPr="00157731" w:rsidRDefault="009C2B6A" w:rsidP="00157731">
            <w:pPr>
              <w:jc w:val="center"/>
              <w:rPr>
                <w:sz w:val="24"/>
                <w:szCs w:val="24"/>
                <w:lang w:val="ru-RU"/>
              </w:rPr>
            </w:pPr>
            <w:r w:rsidRPr="00157731">
              <w:rPr>
                <w:sz w:val="24"/>
                <w:szCs w:val="24"/>
                <w:lang w:val="ru-RU"/>
              </w:rPr>
              <w:t>201</w:t>
            </w:r>
            <w:r w:rsidR="00157731" w:rsidRPr="0015773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165" w:type="dxa"/>
          </w:tcPr>
          <w:p w:rsidR="009C2B6A" w:rsidRDefault="009C2B6A" w:rsidP="009C2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9C2B6A">
              <w:rPr>
                <w:sz w:val="24"/>
                <w:szCs w:val="24"/>
                <w:lang w:val="ru-RU"/>
              </w:rPr>
              <w:t>Физика. Программы общеобразовательных учреждений. 10-11 классы. – М.: Просвещение, 2009.</w:t>
            </w:r>
          </w:p>
          <w:p w:rsidR="009C2B6A" w:rsidRPr="009C2B6A" w:rsidRDefault="009C2B6A" w:rsidP="009C2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9C2B6A">
              <w:rPr>
                <w:sz w:val="24"/>
                <w:szCs w:val="24"/>
                <w:lang w:val="ru-RU"/>
              </w:rPr>
              <w:t>Физика. Рабочие программы. 10–11 класс. Базовый и углублённый уровни. Шаталина А.В.</w:t>
            </w:r>
          </w:p>
        </w:tc>
      </w:tr>
    </w:tbl>
    <w:p w:rsidR="009C2B6A" w:rsidRDefault="009C2B6A" w:rsidP="0069785E">
      <w:pPr>
        <w:jc w:val="center"/>
        <w:rPr>
          <w:b/>
          <w:bCs/>
          <w:sz w:val="24"/>
          <w:szCs w:val="24"/>
          <w:lang w:val="ru-RU"/>
        </w:rPr>
      </w:pPr>
    </w:p>
    <w:p w:rsidR="00225014" w:rsidRDefault="00225014" w:rsidP="0069785E">
      <w:pPr>
        <w:jc w:val="center"/>
        <w:rPr>
          <w:b/>
          <w:bCs/>
          <w:sz w:val="24"/>
          <w:szCs w:val="24"/>
          <w:lang w:val="ru-RU"/>
        </w:rPr>
      </w:pPr>
      <w:r w:rsidRPr="00FB536F">
        <w:rPr>
          <w:b/>
          <w:bCs/>
          <w:sz w:val="24"/>
          <w:szCs w:val="24"/>
          <w:lang w:val="ru-RU"/>
        </w:rPr>
        <w:t>АСТРОНОМИЯ</w:t>
      </w:r>
    </w:p>
    <w:p w:rsidR="00FB536F" w:rsidRDefault="00FB536F" w:rsidP="00225014">
      <w:pPr>
        <w:jc w:val="center"/>
        <w:rPr>
          <w:b/>
          <w:bCs/>
          <w:sz w:val="24"/>
          <w:szCs w:val="24"/>
          <w:lang w:val="ru-RU"/>
        </w:rPr>
      </w:pPr>
    </w:p>
    <w:p w:rsidR="00B86255" w:rsidRPr="00FB536F" w:rsidRDefault="00B86255" w:rsidP="00B86255">
      <w:pPr>
        <w:ind w:firstLine="720"/>
        <w:jc w:val="both"/>
        <w:rPr>
          <w:sz w:val="24"/>
          <w:szCs w:val="24"/>
          <w:lang w:val="ru-RU"/>
        </w:rPr>
      </w:pPr>
      <w:r w:rsidRPr="00FB536F">
        <w:rPr>
          <w:sz w:val="24"/>
          <w:szCs w:val="24"/>
          <w:lang w:val="ru-RU"/>
        </w:rPr>
        <w:t xml:space="preserve">Учебный предмет </w:t>
      </w:r>
      <w:r w:rsidRPr="00FB536F">
        <w:rPr>
          <w:b/>
          <w:sz w:val="24"/>
          <w:szCs w:val="24"/>
          <w:lang w:val="ru-RU"/>
        </w:rPr>
        <w:t>«Астрономия»</w:t>
      </w:r>
      <w:r w:rsidRPr="00FB536F">
        <w:rPr>
          <w:sz w:val="24"/>
          <w:szCs w:val="24"/>
          <w:lang w:val="ru-RU"/>
        </w:rPr>
        <w:t xml:space="preserve"> вводится согласно приказу Минобрнауки России от 7 июня 2017 г. № 506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FB536F">
        <w:rPr>
          <w:sz w:val="24"/>
          <w:szCs w:val="24"/>
        </w:rPr>
        <w:t>N</w:t>
      </w:r>
      <w:r w:rsidRPr="00FB536F">
        <w:rPr>
          <w:sz w:val="24"/>
          <w:szCs w:val="24"/>
          <w:lang w:val="ru-RU"/>
        </w:rPr>
        <w:t xml:space="preserve"> 1089».</w:t>
      </w:r>
    </w:p>
    <w:p w:rsidR="00B86255" w:rsidRPr="00B86255" w:rsidRDefault="00B86255" w:rsidP="00B86255">
      <w:pPr>
        <w:ind w:firstLine="720"/>
        <w:jc w:val="both"/>
        <w:rPr>
          <w:sz w:val="24"/>
          <w:szCs w:val="24"/>
          <w:lang w:val="ru-RU"/>
        </w:rPr>
      </w:pPr>
      <w:r w:rsidRPr="00B86255">
        <w:rPr>
          <w:sz w:val="24"/>
          <w:szCs w:val="24"/>
          <w:lang w:val="ru-RU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FB536F" w:rsidRPr="00FB536F" w:rsidRDefault="00B86255" w:rsidP="00B86255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FB536F">
        <w:rPr>
          <w:b/>
          <w:sz w:val="24"/>
          <w:szCs w:val="24"/>
          <w:lang w:val="ru-RU"/>
        </w:rPr>
        <w:t>осознание</w:t>
      </w:r>
      <w:r w:rsidRPr="00FB536F">
        <w:rPr>
          <w:sz w:val="24"/>
          <w:szCs w:val="24"/>
          <w:lang w:val="ru-RU"/>
        </w:rPr>
        <w:t xml:space="preserve">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FB536F" w:rsidRDefault="00B86255" w:rsidP="00B86255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FB536F">
        <w:rPr>
          <w:b/>
          <w:sz w:val="24"/>
          <w:szCs w:val="24"/>
          <w:lang w:val="ru-RU"/>
        </w:rPr>
        <w:lastRenderedPageBreak/>
        <w:t>приобретение</w:t>
      </w:r>
      <w:r w:rsidRPr="00FB536F">
        <w:rPr>
          <w:sz w:val="24"/>
          <w:szCs w:val="24"/>
          <w:lang w:val="ru-RU"/>
        </w:rPr>
        <w:t xml:space="preserve">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B536F" w:rsidRDefault="00B86255" w:rsidP="00B86255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FB536F">
        <w:rPr>
          <w:b/>
          <w:sz w:val="24"/>
          <w:szCs w:val="24"/>
          <w:lang w:val="ru-RU"/>
        </w:rPr>
        <w:t>овладение</w:t>
      </w:r>
      <w:r w:rsidRPr="00FB536F">
        <w:rPr>
          <w:sz w:val="24"/>
          <w:szCs w:val="24"/>
          <w:lang w:val="ru-RU"/>
        </w:rPr>
        <w:t xml:space="preserve">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B536F" w:rsidRDefault="00B86255" w:rsidP="00B86255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FB536F">
        <w:rPr>
          <w:b/>
          <w:sz w:val="24"/>
          <w:szCs w:val="24"/>
          <w:lang w:val="ru-RU"/>
        </w:rPr>
        <w:t>развитие</w:t>
      </w:r>
      <w:r w:rsidRPr="00FB536F">
        <w:rPr>
          <w:sz w:val="24"/>
          <w:szCs w:val="24"/>
          <w:lang w:val="ru-RU"/>
        </w:rPr>
        <w:t xml:space="preserve">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FB536F" w:rsidRDefault="00B86255" w:rsidP="00B86255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FB536F">
        <w:rPr>
          <w:b/>
          <w:sz w:val="24"/>
          <w:szCs w:val="24"/>
          <w:lang w:val="ru-RU"/>
        </w:rPr>
        <w:t>использование</w:t>
      </w:r>
      <w:r w:rsidRPr="00FB536F">
        <w:rPr>
          <w:sz w:val="24"/>
          <w:szCs w:val="24"/>
          <w:lang w:val="ru-RU"/>
        </w:rPr>
        <w:t xml:space="preserve"> приобретенных знаний и умений для решения практических задач повседневной жизни;</w:t>
      </w:r>
    </w:p>
    <w:p w:rsidR="00FB536F" w:rsidRDefault="00B86255" w:rsidP="00B86255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FB536F">
        <w:rPr>
          <w:b/>
          <w:sz w:val="24"/>
          <w:szCs w:val="24"/>
        </w:rPr>
        <w:t>формирование</w:t>
      </w:r>
      <w:r w:rsidRPr="00FB536F">
        <w:rPr>
          <w:sz w:val="24"/>
          <w:szCs w:val="24"/>
        </w:rPr>
        <w:t xml:space="preserve"> научного мировоззрения;</w:t>
      </w:r>
    </w:p>
    <w:p w:rsidR="00A4225F" w:rsidRPr="00A4225F" w:rsidRDefault="00B86255" w:rsidP="00A4225F">
      <w:pPr>
        <w:pStyle w:val="a3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FB536F">
        <w:rPr>
          <w:b/>
          <w:sz w:val="24"/>
          <w:szCs w:val="24"/>
          <w:lang w:val="ru-RU"/>
        </w:rPr>
        <w:t>формирование</w:t>
      </w:r>
      <w:r w:rsidRPr="00FB536F">
        <w:rPr>
          <w:sz w:val="24"/>
          <w:szCs w:val="24"/>
          <w:lang w:val="ru-RU"/>
        </w:rPr>
        <w:t xml:space="preserve">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B536F" w:rsidRPr="00A17D58" w:rsidRDefault="00A17D58" w:rsidP="00D8750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п</w:t>
      </w:r>
      <w:r w:rsidRPr="00A17D58">
        <w:rPr>
          <w:sz w:val="24"/>
          <w:szCs w:val="24"/>
          <w:lang w:val="ru-RU"/>
        </w:rPr>
        <w:t>редмет «Астрономия» представлен только на базовом уровне и расс</w:t>
      </w:r>
      <w:r w:rsidR="0069785E">
        <w:rPr>
          <w:sz w:val="24"/>
          <w:szCs w:val="24"/>
          <w:lang w:val="ru-RU"/>
        </w:rPr>
        <w:t>читан на изучение в течение 34</w:t>
      </w:r>
      <w:r w:rsidRPr="00A17D58">
        <w:rPr>
          <w:sz w:val="24"/>
          <w:szCs w:val="24"/>
          <w:lang w:val="ru-RU"/>
        </w:rPr>
        <w:t xml:space="preserve"> часов за 2 года обучения в старшей школе. </w:t>
      </w:r>
    </w:p>
    <w:p w:rsidR="00A17D58" w:rsidRPr="00A4225F" w:rsidRDefault="00A17D58" w:rsidP="0069785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Преподавание астрономии обеспечивается УМК:</w:t>
      </w:r>
    </w:p>
    <w:tbl>
      <w:tblPr>
        <w:tblW w:w="12922" w:type="dxa"/>
        <w:jc w:val="center"/>
        <w:tblLook w:val="04A0"/>
      </w:tblPr>
      <w:tblGrid>
        <w:gridCol w:w="1654"/>
        <w:gridCol w:w="3168"/>
        <w:gridCol w:w="2631"/>
        <w:gridCol w:w="858"/>
        <w:gridCol w:w="2640"/>
        <w:gridCol w:w="1971"/>
      </w:tblGrid>
      <w:tr w:rsidR="00763EFC" w:rsidRPr="00763EFC" w:rsidTr="00763EFC">
        <w:trPr>
          <w:trHeight w:val="51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763EFC" w:rsidRDefault="00A17D58" w:rsidP="00763EFC">
            <w:pPr>
              <w:jc w:val="center"/>
              <w:rPr>
                <w:b/>
                <w:sz w:val="24"/>
                <w:szCs w:val="24"/>
              </w:rPr>
            </w:pPr>
            <w:r w:rsidRPr="00763EFC">
              <w:rPr>
                <w:b/>
                <w:sz w:val="24"/>
                <w:szCs w:val="24"/>
              </w:rPr>
              <w:t>№ в федеральном перечне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58" w:rsidRPr="00763EFC" w:rsidRDefault="00763EFC" w:rsidP="00763EFC">
            <w:pPr>
              <w:jc w:val="center"/>
              <w:rPr>
                <w:b/>
                <w:sz w:val="24"/>
                <w:szCs w:val="24"/>
              </w:rPr>
            </w:pPr>
            <w:r w:rsidRPr="00763EFC">
              <w:rPr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763EFC" w:rsidRDefault="00A17D58" w:rsidP="00763EFC">
            <w:pPr>
              <w:jc w:val="center"/>
              <w:rPr>
                <w:b/>
                <w:sz w:val="24"/>
                <w:szCs w:val="24"/>
              </w:rPr>
            </w:pPr>
            <w:r w:rsidRPr="00763EFC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D75F6A" w:rsidRDefault="00D75F6A" w:rsidP="00763EF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3EFC">
              <w:rPr>
                <w:b/>
                <w:sz w:val="24"/>
                <w:szCs w:val="24"/>
              </w:rPr>
              <w:t>К</w:t>
            </w:r>
            <w:r w:rsidR="00A17D58" w:rsidRPr="00763EFC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763EFC" w:rsidRDefault="00A17D58" w:rsidP="00763EFC">
            <w:pPr>
              <w:jc w:val="center"/>
              <w:rPr>
                <w:b/>
                <w:sz w:val="24"/>
                <w:szCs w:val="24"/>
              </w:rPr>
            </w:pPr>
            <w:r w:rsidRPr="00763EF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8" w:rsidRPr="00763EFC" w:rsidRDefault="00A17D58" w:rsidP="00763EFC">
            <w:pPr>
              <w:jc w:val="center"/>
              <w:rPr>
                <w:b/>
                <w:sz w:val="24"/>
                <w:szCs w:val="24"/>
              </w:rPr>
            </w:pPr>
            <w:r w:rsidRPr="00763EF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763EFC" w:rsidRPr="00763EFC" w:rsidTr="00763EFC">
        <w:trPr>
          <w:trHeight w:val="51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69785E" w:rsidRDefault="0069785E" w:rsidP="00763EFC">
            <w:pPr>
              <w:jc w:val="center"/>
              <w:rPr>
                <w:sz w:val="24"/>
                <w:szCs w:val="24"/>
              </w:rPr>
            </w:pPr>
            <w:r w:rsidRPr="0069785E">
              <w:rPr>
                <w:sz w:val="24"/>
                <w:szCs w:val="24"/>
              </w:rPr>
              <w:t>1.3.5.3.1.1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58" w:rsidRPr="00411AF9" w:rsidRDefault="00A17D58" w:rsidP="00763EFC">
            <w:pPr>
              <w:jc w:val="center"/>
              <w:rPr>
                <w:sz w:val="24"/>
                <w:szCs w:val="24"/>
                <w:lang w:val="ru-RU"/>
              </w:rPr>
            </w:pPr>
            <w:r w:rsidRPr="00411AF9">
              <w:rPr>
                <w:sz w:val="24"/>
                <w:szCs w:val="24"/>
                <w:lang w:val="ru-RU"/>
              </w:rPr>
              <w:t>Воронцов-Вельяминов Б.А., СтраутЕ.К.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411AF9" w:rsidRDefault="00A17D58" w:rsidP="0069785E">
            <w:pPr>
              <w:jc w:val="center"/>
              <w:rPr>
                <w:sz w:val="24"/>
                <w:szCs w:val="24"/>
              </w:rPr>
            </w:pPr>
            <w:r w:rsidRPr="00411AF9">
              <w:rPr>
                <w:sz w:val="24"/>
                <w:szCs w:val="24"/>
              </w:rPr>
              <w:t>Астрономия. Базовый уровень. 1</w:t>
            </w:r>
            <w:r w:rsidR="0069785E">
              <w:rPr>
                <w:sz w:val="24"/>
                <w:szCs w:val="24"/>
                <w:lang w:val="ru-RU"/>
              </w:rPr>
              <w:t>0-11</w:t>
            </w:r>
            <w:r w:rsidRPr="00411AF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411AF9" w:rsidRDefault="00A17D58" w:rsidP="00763EFC">
            <w:pPr>
              <w:jc w:val="center"/>
              <w:rPr>
                <w:sz w:val="24"/>
                <w:szCs w:val="24"/>
                <w:lang w:val="ru-RU"/>
              </w:rPr>
            </w:pPr>
            <w:r w:rsidRPr="00411AF9">
              <w:rPr>
                <w:sz w:val="24"/>
                <w:szCs w:val="24"/>
              </w:rPr>
              <w:t>1</w:t>
            </w:r>
            <w:r w:rsidR="00763EFC" w:rsidRPr="00411AF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58" w:rsidRPr="009C2B6A" w:rsidRDefault="009C2B6A" w:rsidP="00763E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r w:rsidR="00A17D58" w:rsidRPr="00411AF9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8" w:rsidRPr="00411AF9" w:rsidRDefault="00763EFC" w:rsidP="00763EFC">
            <w:pPr>
              <w:jc w:val="center"/>
              <w:rPr>
                <w:sz w:val="24"/>
                <w:szCs w:val="24"/>
                <w:lang w:val="ru-RU"/>
              </w:rPr>
            </w:pPr>
            <w:r w:rsidRPr="00411AF9">
              <w:rPr>
                <w:sz w:val="24"/>
                <w:szCs w:val="24"/>
                <w:lang w:val="ru-RU"/>
              </w:rPr>
              <w:t>2017</w:t>
            </w:r>
          </w:p>
        </w:tc>
      </w:tr>
    </w:tbl>
    <w:p w:rsidR="00225014" w:rsidRDefault="00225014" w:rsidP="00763EFC">
      <w:pPr>
        <w:rPr>
          <w:b/>
          <w:bCs/>
          <w:sz w:val="24"/>
          <w:szCs w:val="24"/>
          <w:lang w:val="ru-RU"/>
        </w:rPr>
      </w:pPr>
    </w:p>
    <w:p w:rsidR="00763EFC" w:rsidRDefault="00763EFC" w:rsidP="00763EFC">
      <w:pPr>
        <w:rPr>
          <w:b/>
          <w:bCs/>
          <w:sz w:val="24"/>
          <w:szCs w:val="24"/>
          <w:lang w:val="ru-RU"/>
        </w:rPr>
      </w:pPr>
    </w:p>
    <w:p w:rsidR="00B96BD2" w:rsidRDefault="00B96BD2" w:rsidP="00225014">
      <w:pPr>
        <w:jc w:val="center"/>
        <w:rPr>
          <w:b/>
          <w:bCs/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ИСКУССТВО</w:t>
      </w:r>
    </w:p>
    <w:p w:rsidR="00945FD2" w:rsidRPr="005939F1" w:rsidRDefault="00945FD2" w:rsidP="00B96BD2">
      <w:pPr>
        <w:ind w:left="851" w:firstLine="720"/>
        <w:jc w:val="center"/>
        <w:rPr>
          <w:b/>
          <w:bCs/>
          <w:sz w:val="24"/>
          <w:szCs w:val="24"/>
          <w:lang w:val="ru-RU"/>
        </w:rPr>
      </w:pPr>
    </w:p>
    <w:p w:rsidR="00B96BD2" w:rsidRPr="003C3E29" w:rsidRDefault="00B96BD2" w:rsidP="00B96BD2">
      <w:pPr>
        <w:pStyle w:val="3"/>
        <w:ind w:firstLine="567"/>
        <w:jc w:val="both"/>
        <w:rPr>
          <w:sz w:val="24"/>
          <w:szCs w:val="24"/>
        </w:rPr>
      </w:pPr>
      <w:r w:rsidRPr="003C3E29">
        <w:rPr>
          <w:sz w:val="24"/>
          <w:szCs w:val="24"/>
        </w:rPr>
        <w:t xml:space="preserve">  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развитие</w:t>
      </w:r>
      <w:r w:rsidRPr="005939F1">
        <w:rPr>
          <w:sz w:val="24"/>
          <w:szCs w:val="24"/>
          <w:lang w:val="ru-RU"/>
        </w:rPr>
        <w:t xml:space="preserve"> чувств, эмоций, образно-ассоциативного мышления и художественно-творческих способностей;</w:t>
      </w:r>
    </w:p>
    <w:p w:rsidR="00B96BD2" w:rsidRPr="005939F1" w:rsidRDefault="00B96BD2" w:rsidP="00B96BD2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воспитание</w:t>
      </w:r>
      <w:r w:rsidRPr="005939F1">
        <w:rPr>
          <w:sz w:val="24"/>
          <w:szCs w:val="24"/>
          <w:lang w:val="ru-RU"/>
        </w:rPr>
        <w:t xml:space="preserve"> художественно-эстетического вкуса; потребности в освоении ценностей мировой культуры;</w:t>
      </w:r>
    </w:p>
    <w:p w:rsidR="00B96BD2" w:rsidRPr="005939F1" w:rsidRDefault="00B96BD2" w:rsidP="00B96BD2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 знаний</w:t>
      </w:r>
      <w:r w:rsidRPr="005939F1">
        <w:rPr>
          <w:sz w:val="24"/>
          <w:szCs w:val="24"/>
          <w:lang w:val="ru-RU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96BD2" w:rsidRPr="005939F1" w:rsidRDefault="00B96BD2" w:rsidP="00B96BD2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 умением</w:t>
      </w:r>
      <w:r w:rsidRPr="005939F1">
        <w:rPr>
          <w:sz w:val="24"/>
          <w:szCs w:val="24"/>
          <w:lang w:val="ru-RU"/>
        </w:rP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B96BD2" w:rsidRPr="005939F1" w:rsidRDefault="00B96BD2" w:rsidP="00B96BD2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использование приобретенных знаний и умений </w:t>
      </w:r>
      <w:r w:rsidRPr="005939F1">
        <w:rPr>
          <w:sz w:val="24"/>
          <w:szCs w:val="24"/>
          <w:lang w:val="ru-RU"/>
        </w:rPr>
        <w:t>для расширения кругозора, осознанного формирования собственной культурной среды.</w:t>
      </w:r>
    </w:p>
    <w:p w:rsidR="00A8610D" w:rsidRPr="0069785E" w:rsidRDefault="00B96BD2" w:rsidP="00A8610D">
      <w:pPr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lastRenderedPageBreak/>
        <w:t xml:space="preserve">          Курс «Мировая художественная культура» </w:t>
      </w:r>
      <w:r w:rsidR="00F43A8E">
        <w:rPr>
          <w:sz w:val="24"/>
          <w:szCs w:val="24"/>
          <w:lang w:val="ru-RU"/>
        </w:rPr>
        <w:t>предусмотрен учебным планом для универсального (непрофильного) обучения в</w:t>
      </w:r>
      <w:r w:rsidR="007530D3">
        <w:rPr>
          <w:sz w:val="24"/>
          <w:szCs w:val="24"/>
          <w:lang w:val="ru-RU"/>
        </w:rPr>
        <w:t xml:space="preserve"> 1</w:t>
      </w:r>
      <w:r w:rsidR="00225014">
        <w:rPr>
          <w:sz w:val="24"/>
          <w:szCs w:val="24"/>
          <w:lang w:val="ru-RU"/>
        </w:rPr>
        <w:t>0</w:t>
      </w:r>
      <w:r w:rsidR="00D8750E">
        <w:rPr>
          <w:sz w:val="24"/>
          <w:szCs w:val="24"/>
          <w:lang w:val="ru-RU"/>
        </w:rPr>
        <w:t xml:space="preserve"> и 11</w:t>
      </w:r>
      <w:r w:rsidR="007530D3">
        <w:rPr>
          <w:sz w:val="24"/>
          <w:szCs w:val="24"/>
          <w:lang w:val="ru-RU"/>
        </w:rPr>
        <w:t xml:space="preserve"> класс</w:t>
      </w:r>
      <w:r w:rsidR="00D8750E">
        <w:rPr>
          <w:sz w:val="24"/>
          <w:szCs w:val="24"/>
          <w:lang w:val="ru-RU"/>
        </w:rPr>
        <w:t>ах</w:t>
      </w:r>
      <w:r w:rsidR="00F43A8E">
        <w:rPr>
          <w:sz w:val="24"/>
          <w:szCs w:val="24"/>
          <w:lang w:val="ru-RU"/>
        </w:rPr>
        <w:t xml:space="preserve">в количестве 1 ч. в неделю и </w:t>
      </w:r>
      <w:r w:rsidRPr="005939F1">
        <w:rPr>
          <w:sz w:val="24"/>
          <w:szCs w:val="24"/>
          <w:lang w:val="ru-RU"/>
        </w:rPr>
        <w:t xml:space="preserve">обеспечивается </w:t>
      </w:r>
      <w:r w:rsidRPr="009C2B6A">
        <w:rPr>
          <w:b/>
          <w:sz w:val="24"/>
          <w:szCs w:val="24"/>
          <w:lang w:val="ru-RU"/>
        </w:rPr>
        <w:t>УМК Емохоновой Л.Г</w:t>
      </w:r>
      <w:r w:rsidRPr="005939F1">
        <w:rPr>
          <w:sz w:val="24"/>
          <w:szCs w:val="24"/>
          <w:lang w:val="ru-RU"/>
        </w:rPr>
        <w:t xml:space="preserve">. </w:t>
      </w:r>
      <w:r w:rsidRPr="00225014">
        <w:rPr>
          <w:sz w:val="24"/>
          <w:szCs w:val="24"/>
          <w:lang w:val="ru-RU"/>
        </w:rPr>
        <w:t>(</w:t>
      </w:r>
      <w:r w:rsidR="00225014" w:rsidRPr="00225014">
        <w:rPr>
          <w:sz w:val="24"/>
          <w:szCs w:val="24"/>
          <w:lang w:val="ru-RU" w:eastAsia="ru-RU"/>
        </w:rPr>
        <w:t>Образовательно-издательский центр «Академия»</w:t>
      </w:r>
      <w:r w:rsidRPr="00225014">
        <w:rPr>
          <w:sz w:val="24"/>
          <w:szCs w:val="24"/>
          <w:lang w:val="ru-RU"/>
        </w:rPr>
        <w:t xml:space="preserve">, </w:t>
      </w:r>
      <w:r w:rsidRPr="005939F1">
        <w:rPr>
          <w:sz w:val="24"/>
          <w:szCs w:val="24"/>
          <w:lang w:val="ru-RU"/>
        </w:rPr>
        <w:t>201</w:t>
      </w:r>
      <w:r w:rsidR="0069785E">
        <w:rPr>
          <w:sz w:val="24"/>
          <w:szCs w:val="24"/>
          <w:lang w:val="ru-RU"/>
        </w:rPr>
        <w:t>9</w:t>
      </w:r>
      <w:r w:rsidRPr="005939F1">
        <w:rPr>
          <w:sz w:val="24"/>
          <w:szCs w:val="24"/>
          <w:lang w:val="ru-RU"/>
        </w:rPr>
        <w:t xml:space="preserve">, </w:t>
      </w:r>
      <w:r w:rsidR="006F1C28" w:rsidRPr="006F1C28">
        <w:rPr>
          <w:sz w:val="24"/>
          <w:szCs w:val="24"/>
          <w:highlight w:val="yellow"/>
          <w:lang w:val="ru-RU"/>
        </w:rPr>
        <w:t>завершение линии</w:t>
      </w:r>
      <w:r w:rsidRPr="005939F1">
        <w:rPr>
          <w:sz w:val="24"/>
          <w:szCs w:val="24"/>
          <w:lang w:val="ru-RU"/>
        </w:rPr>
        <w:t>).</w:t>
      </w:r>
    </w:p>
    <w:p w:rsidR="00D8750E" w:rsidRDefault="00D8750E" w:rsidP="00A8610D">
      <w:pPr>
        <w:jc w:val="center"/>
        <w:rPr>
          <w:b/>
          <w:bCs/>
          <w:sz w:val="24"/>
          <w:szCs w:val="24"/>
          <w:lang w:val="ru-RU"/>
        </w:rPr>
      </w:pPr>
    </w:p>
    <w:p w:rsidR="00B96BD2" w:rsidRPr="00A8610D" w:rsidRDefault="00B96BD2" w:rsidP="00A8610D">
      <w:pPr>
        <w:jc w:val="center"/>
        <w:rPr>
          <w:lang w:val="ru-RU" w:eastAsia="ru-RU"/>
        </w:rPr>
      </w:pPr>
      <w:r w:rsidRPr="00D75F6A">
        <w:rPr>
          <w:b/>
          <w:bCs/>
          <w:sz w:val="24"/>
          <w:szCs w:val="24"/>
          <w:lang w:val="ru-RU"/>
        </w:rPr>
        <w:t>ФИЗИЧЕСКАЯ КУЛЬТУРА</w:t>
      </w:r>
    </w:p>
    <w:p w:rsidR="00B96BD2" w:rsidRPr="003C3E29" w:rsidRDefault="00B96BD2" w:rsidP="00B96BD2">
      <w:pPr>
        <w:pStyle w:val="21"/>
        <w:spacing w:before="240" w:line="240" w:lineRule="auto"/>
        <w:ind w:firstLine="567"/>
        <w:rPr>
          <w:sz w:val="24"/>
          <w:szCs w:val="24"/>
        </w:rPr>
      </w:pPr>
      <w:r w:rsidRPr="003C3E29">
        <w:rPr>
          <w:sz w:val="24"/>
          <w:szCs w:val="24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B96BD2" w:rsidRPr="005939F1" w:rsidRDefault="00B96BD2" w:rsidP="00B96BD2">
      <w:pPr>
        <w:numPr>
          <w:ilvl w:val="0"/>
          <w:numId w:val="17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развитие</w:t>
      </w:r>
      <w:r w:rsidRPr="005939F1">
        <w:rPr>
          <w:sz w:val="24"/>
          <w:szCs w:val="24"/>
          <w:lang w:val="ru-RU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96BD2" w:rsidRPr="005939F1" w:rsidRDefault="00B96BD2" w:rsidP="00B96BD2">
      <w:pPr>
        <w:numPr>
          <w:ilvl w:val="0"/>
          <w:numId w:val="17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воспитание</w:t>
      </w:r>
      <w:r w:rsidRPr="005939F1">
        <w:rPr>
          <w:sz w:val="24"/>
          <w:szCs w:val="24"/>
          <w:lang w:val="ru-RU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B96BD2" w:rsidRPr="005939F1" w:rsidRDefault="00B96BD2" w:rsidP="00B96BD2">
      <w:pPr>
        <w:numPr>
          <w:ilvl w:val="0"/>
          <w:numId w:val="17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овладение </w:t>
      </w:r>
      <w:r w:rsidRPr="005939F1">
        <w:rPr>
          <w:sz w:val="24"/>
          <w:szCs w:val="24"/>
          <w:lang w:val="ru-RU"/>
        </w:rPr>
        <w:t xml:space="preserve">технологиями современных оздоровительных системфизического воспитания,обогащение индивидуального опыта занятий специально-прикладными физическими упражнениями и базовыми видами спорта; </w:t>
      </w:r>
    </w:p>
    <w:p w:rsidR="00B96BD2" w:rsidRPr="005939F1" w:rsidRDefault="00B96BD2" w:rsidP="00B96BD2">
      <w:pPr>
        <w:numPr>
          <w:ilvl w:val="0"/>
          <w:numId w:val="17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</w:t>
      </w:r>
      <w:r w:rsidRPr="005939F1">
        <w:rPr>
          <w:sz w:val="24"/>
          <w:szCs w:val="24"/>
          <w:lang w:val="ru-RU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75F6A" w:rsidRPr="0069785E" w:rsidRDefault="00B96BD2" w:rsidP="0069785E">
      <w:pPr>
        <w:numPr>
          <w:ilvl w:val="0"/>
          <w:numId w:val="17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приобретение </w:t>
      </w:r>
      <w:r w:rsidRPr="005939F1">
        <w:rPr>
          <w:sz w:val="24"/>
          <w:szCs w:val="24"/>
          <w:lang w:val="ru-RU"/>
        </w:rPr>
        <w:t>компетентно</w:t>
      </w:r>
      <w:r w:rsidR="00F43A8E">
        <w:rPr>
          <w:sz w:val="24"/>
          <w:szCs w:val="24"/>
          <w:lang w:val="ru-RU"/>
        </w:rPr>
        <w:t>сти в физкультурно-оздоровитель</w:t>
      </w:r>
      <w:r w:rsidRPr="005939F1">
        <w:rPr>
          <w:sz w:val="24"/>
          <w:szCs w:val="24"/>
          <w:lang w:val="ru-RU"/>
        </w:rPr>
        <w:t>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63EFC" w:rsidRDefault="00763EFC" w:rsidP="00763EFC">
      <w:pPr>
        <w:ind w:left="567"/>
        <w:jc w:val="both"/>
        <w:rPr>
          <w:sz w:val="24"/>
          <w:szCs w:val="24"/>
          <w:lang w:val="ru-RU"/>
        </w:rPr>
      </w:pPr>
    </w:p>
    <w:p w:rsidR="007530D3" w:rsidRPr="007530D3" w:rsidRDefault="007530D3" w:rsidP="00763EFC">
      <w:pPr>
        <w:jc w:val="both"/>
        <w:rPr>
          <w:sz w:val="24"/>
          <w:szCs w:val="24"/>
          <w:lang w:val="ru-RU"/>
        </w:rPr>
      </w:pPr>
      <w:r w:rsidRPr="007530D3">
        <w:rPr>
          <w:sz w:val="24"/>
          <w:szCs w:val="24"/>
          <w:lang w:val="ru-RU"/>
        </w:rPr>
        <w:t xml:space="preserve">На изучение предмета «Физическая культура» в </w:t>
      </w:r>
      <w:r>
        <w:rPr>
          <w:sz w:val="24"/>
          <w:szCs w:val="24"/>
          <w:lang w:val="ru-RU"/>
        </w:rPr>
        <w:t>11</w:t>
      </w:r>
      <w:r w:rsidRPr="007530D3">
        <w:rPr>
          <w:sz w:val="24"/>
          <w:szCs w:val="24"/>
          <w:lang w:val="ru-RU"/>
        </w:rPr>
        <w:t xml:space="preserve"> класс</w:t>
      </w:r>
      <w:r w:rsidR="006F1C28">
        <w:rPr>
          <w:sz w:val="24"/>
          <w:szCs w:val="24"/>
          <w:lang w:val="ru-RU"/>
        </w:rPr>
        <w:t>е</w:t>
      </w:r>
      <w:r w:rsidRPr="007530D3">
        <w:rPr>
          <w:sz w:val="24"/>
          <w:szCs w:val="24"/>
          <w:lang w:val="ru-RU"/>
        </w:rPr>
        <w:t xml:space="preserve">  в соответствии с приказом Минобрнауки от 30 авгус</w:t>
      </w:r>
      <w:r w:rsidR="006F1C28">
        <w:rPr>
          <w:sz w:val="24"/>
          <w:szCs w:val="24"/>
          <w:lang w:val="ru-RU"/>
        </w:rPr>
        <w:t>та 2010 года № 889, отводится 3 часа в неделю</w:t>
      </w:r>
      <w:r>
        <w:rPr>
          <w:sz w:val="24"/>
          <w:szCs w:val="24"/>
          <w:lang w:val="ru-RU"/>
        </w:rPr>
        <w:t>.</w:t>
      </w:r>
    </w:p>
    <w:p w:rsidR="00B96BD2" w:rsidRPr="005939F1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Курс физической культуры обеспечивается  комплексной </w:t>
      </w:r>
      <w:r w:rsidRPr="005939F1">
        <w:rPr>
          <w:b/>
          <w:sz w:val="24"/>
          <w:szCs w:val="24"/>
          <w:lang w:val="ru-RU"/>
        </w:rPr>
        <w:t xml:space="preserve">программами </w:t>
      </w:r>
      <w:r w:rsidRPr="005939F1">
        <w:rPr>
          <w:sz w:val="24"/>
          <w:szCs w:val="24"/>
          <w:lang w:val="ru-RU"/>
        </w:rPr>
        <w:t xml:space="preserve"> физического воспитания учащихся:</w:t>
      </w:r>
    </w:p>
    <w:p w:rsidR="00537D20" w:rsidRDefault="00B96BD2" w:rsidP="00537D20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939F1">
        <w:rPr>
          <w:sz w:val="24"/>
          <w:szCs w:val="24"/>
          <w:lang w:val="ru-RU"/>
        </w:rPr>
        <w:t xml:space="preserve">Лях В. И., Зданевич А. А. Программы общеобразовательных учреждений. </w:t>
      </w:r>
      <w:r w:rsidRPr="005F5982">
        <w:rPr>
          <w:sz w:val="24"/>
          <w:szCs w:val="24"/>
        </w:rPr>
        <w:t>1-11 классы. Для учителей общеобразовательных учреждений. – М.: Просвещение, 2009;</w:t>
      </w:r>
    </w:p>
    <w:p w:rsidR="00B96BD2" w:rsidRPr="00537D20" w:rsidRDefault="00B96BD2" w:rsidP="00537D20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37D20">
        <w:rPr>
          <w:bCs/>
          <w:sz w:val="24"/>
          <w:szCs w:val="24"/>
          <w:lang w:val="ru-RU"/>
        </w:rPr>
        <w:t>Примерная программа среднего (полного) общего образования по физической культуре:</w:t>
      </w:r>
      <w:r w:rsidRPr="00537D20">
        <w:rPr>
          <w:color w:val="000000"/>
          <w:sz w:val="24"/>
          <w:szCs w:val="24"/>
          <w:lang w:val="ru-RU"/>
        </w:rPr>
        <w:t>Лях В.И. Физическая культура. Тестовый контроль. 10-11 классы. Для учителей общеобразовательных учреждений.М.:«Просвещение»,201</w:t>
      </w:r>
      <w:r w:rsidR="00763EFC" w:rsidRPr="00537D20">
        <w:rPr>
          <w:color w:val="000000"/>
          <w:sz w:val="24"/>
          <w:szCs w:val="24"/>
          <w:lang w:val="ru-RU"/>
        </w:rPr>
        <w:t>3</w:t>
      </w:r>
      <w:r w:rsidRPr="00537D20">
        <w:rPr>
          <w:color w:val="000000"/>
          <w:sz w:val="24"/>
          <w:szCs w:val="24"/>
          <w:lang w:val="ru-RU"/>
        </w:rPr>
        <w:t>;</w:t>
      </w:r>
    </w:p>
    <w:p w:rsidR="00537D20" w:rsidRDefault="00B96BD2" w:rsidP="00537D20">
      <w:pPr>
        <w:ind w:left="360"/>
        <w:jc w:val="both"/>
        <w:rPr>
          <w:b/>
          <w:sz w:val="24"/>
          <w:szCs w:val="24"/>
        </w:rPr>
      </w:pPr>
      <w:r w:rsidRPr="005F5982">
        <w:rPr>
          <w:b/>
          <w:sz w:val="24"/>
          <w:szCs w:val="24"/>
        </w:rPr>
        <w:t xml:space="preserve">и учебником </w:t>
      </w:r>
    </w:p>
    <w:p w:rsidR="00B96BD2" w:rsidRPr="00537D20" w:rsidRDefault="0069785E" w:rsidP="00537D20">
      <w:pPr>
        <w:pStyle w:val="a3"/>
        <w:numPr>
          <w:ilvl w:val="0"/>
          <w:numId w:val="31"/>
        </w:numPr>
        <w:jc w:val="both"/>
        <w:rPr>
          <w:b/>
          <w:sz w:val="24"/>
          <w:szCs w:val="24"/>
          <w:lang w:val="ru-RU"/>
        </w:rPr>
      </w:pPr>
      <w:r w:rsidRPr="00537D20">
        <w:rPr>
          <w:sz w:val="24"/>
          <w:szCs w:val="24"/>
          <w:lang w:val="ru-RU"/>
        </w:rPr>
        <w:t xml:space="preserve">Лях В.И. </w:t>
      </w:r>
      <w:r w:rsidR="00B96BD2" w:rsidRPr="00537D20">
        <w:rPr>
          <w:sz w:val="24"/>
          <w:szCs w:val="24"/>
          <w:lang w:val="ru-RU"/>
        </w:rPr>
        <w:t>Физическая культ</w:t>
      </w:r>
      <w:r w:rsidRPr="00537D20">
        <w:rPr>
          <w:sz w:val="24"/>
          <w:szCs w:val="24"/>
          <w:lang w:val="ru-RU"/>
        </w:rPr>
        <w:t>ура (базовый уровень), 10-11 классы,</w:t>
      </w:r>
      <w:r w:rsidR="00B96BD2" w:rsidRPr="00537D20">
        <w:rPr>
          <w:sz w:val="24"/>
          <w:szCs w:val="24"/>
          <w:lang w:val="ru-RU"/>
        </w:rPr>
        <w:t>М.: Просвещение, 201</w:t>
      </w:r>
      <w:r w:rsidRPr="00537D20">
        <w:rPr>
          <w:sz w:val="24"/>
          <w:szCs w:val="24"/>
          <w:lang w:val="ru-RU"/>
        </w:rPr>
        <w:t>9</w:t>
      </w:r>
      <w:r w:rsidR="00B96BD2" w:rsidRPr="00537D20">
        <w:rPr>
          <w:sz w:val="24"/>
          <w:szCs w:val="24"/>
          <w:lang w:val="ru-RU"/>
        </w:rPr>
        <w:t xml:space="preserve">, № </w:t>
      </w:r>
      <w:r w:rsidRPr="00537D20">
        <w:rPr>
          <w:sz w:val="24"/>
          <w:szCs w:val="24"/>
          <w:lang w:val="ru-RU"/>
        </w:rPr>
        <w:t>в ФП 1.3.6.1.2.1</w:t>
      </w:r>
    </w:p>
    <w:p w:rsidR="00B96BD2" w:rsidRPr="0069785E" w:rsidRDefault="00B96BD2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:rsidR="00796C4B" w:rsidRDefault="00796C4B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:rsidR="00B96BD2" w:rsidRPr="0001352D" w:rsidRDefault="0001352D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  <w:r w:rsidRPr="0069785E">
        <w:rPr>
          <w:b/>
          <w:bCs/>
          <w:sz w:val="24"/>
          <w:szCs w:val="24"/>
          <w:lang w:val="ru-RU"/>
        </w:rPr>
        <w:t>О</w:t>
      </w:r>
      <w:r>
        <w:rPr>
          <w:b/>
          <w:bCs/>
          <w:sz w:val="24"/>
          <w:szCs w:val="24"/>
          <w:lang w:val="ru-RU"/>
        </w:rPr>
        <w:t>СНОВЫ БЕЗОПАСНОСТИ ЖИЗНЕДЕЯТЕЛЬНОСТИ</w:t>
      </w:r>
    </w:p>
    <w:p w:rsidR="00B96BD2" w:rsidRPr="003C3E29" w:rsidRDefault="00B96BD2" w:rsidP="00B96BD2">
      <w:pPr>
        <w:pStyle w:val="21"/>
        <w:spacing w:before="120" w:line="240" w:lineRule="auto"/>
        <w:ind w:firstLine="567"/>
        <w:rPr>
          <w:sz w:val="24"/>
          <w:szCs w:val="24"/>
        </w:rPr>
      </w:pPr>
      <w:r w:rsidRPr="003C3E29">
        <w:rPr>
          <w:sz w:val="24"/>
          <w:szCs w:val="24"/>
        </w:rPr>
        <w:t xml:space="preserve">Изучение основ безопасности жизнедеятельности на базовом уровне среднего (полного) общего образования направлено на достижение следующих целей: </w:t>
      </w:r>
    </w:p>
    <w:p w:rsidR="00B96BD2" w:rsidRPr="005939F1" w:rsidRDefault="00B96BD2" w:rsidP="00B96BD2">
      <w:pPr>
        <w:numPr>
          <w:ilvl w:val="0"/>
          <w:numId w:val="18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lastRenderedPageBreak/>
        <w:t>освоение знаний</w:t>
      </w:r>
      <w:r w:rsidRPr="005939F1">
        <w:rPr>
          <w:sz w:val="24"/>
          <w:szCs w:val="24"/>
          <w:lang w:val="ru-RU"/>
        </w:rPr>
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96BD2" w:rsidRPr="005939F1" w:rsidRDefault="00B96BD2" w:rsidP="00B96BD2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воспитание </w:t>
      </w:r>
      <w:r w:rsidRPr="005939F1">
        <w:rPr>
          <w:sz w:val="24"/>
          <w:szCs w:val="24"/>
          <w:lang w:val="ru-RU"/>
        </w:rPr>
        <w:t>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B96BD2" w:rsidRPr="005939F1" w:rsidRDefault="00B96BD2" w:rsidP="00B96BD2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развитие </w:t>
      </w:r>
      <w:r w:rsidRPr="005939F1">
        <w:rPr>
          <w:sz w:val="24"/>
          <w:szCs w:val="24"/>
          <w:lang w:val="ru-RU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B96BD2" w:rsidRPr="005939F1" w:rsidRDefault="00B96BD2" w:rsidP="00B96BD2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 умениями</w:t>
      </w:r>
      <w:r w:rsidRPr="005939F1">
        <w:rPr>
          <w:sz w:val="24"/>
          <w:szCs w:val="24"/>
          <w:lang w:val="ru-RU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96BD2" w:rsidRPr="005939F1" w:rsidRDefault="00B96BD2" w:rsidP="00B96BD2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:rsidR="00B96BD2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Преподавание обеспечивается региональной учебной программой по курсу «Основы безопасности жизнедеятельности» для общеобразовательных учреждений Владимирской области, разработанной на основе примерной программы курса ОБЖ под редакцией А.Смирнова (Информационный бюллетень №7, 2007).</w:t>
      </w:r>
    </w:p>
    <w:p w:rsidR="00D8750E" w:rsidRPr="005939F1" w:rsidRDefault="00D8750E" w:rsidP="00B96BD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изучение учебного предмета «Основы безопасности жизнедеятельности» отведено по 2 ч. в каждом классе (за счет регионального компонента и</w:t>
      </w:r>
      <w:r w:rsidR="00CA1142">
        <w:rPr>
          <w:sz w:val="24"/>
          <w:szCs w:val="24"/>
          <w:lang w:val="ru-RU"/>
        </w:rPr>
        <w:t xml:space="preserve"> компонента ОО).</w:t>
      </w:r>
    </w:p>
    <w:p w:rsidR="00B96BD2" w:rsidRPr="005939F1" w:rsidRDefault="00B96BD2" w:rsidP="00B96BD2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В 10 классе происходит деление класса на 2 группы: мальчики изучают основы воинской службы, а девочки – основы медицинских знаний.</w:t>
      </w:r>
    </w:p>
    <w:p w:rsidR="00D75F6A" w:rsidRDefault="00B96BD2" w:rsidP="00F15245">
      <w:pPr>
        <w:ind w:firstLine="720"/>
        <w:jc w:val="both"/>
        <w:rPr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Предме</w:t>
      </w:r>
      <w:r w:rsidR="00763EFC">
        <w:rPr>
          <w:sz w:val="24"/>
          <w:szCs w:val="24"/>
          <w:lang w:val="ru-RU"/>
        </w:rPr>
        <w:t>т обеспечивается УМК:</w:t>
      </w:r>
    </w:p>
    <w:tbl>
      <w:tblPr>
        <w:tblW w:w="12922" w:type="dxa"/>
        <w:jc w:val="center"/>
        <w:tblLook w:val="04A0"/>
      </w:tblPr>
      <w:tblGrid>
        <w:gridCol w:w="1654"/>
        <w:gridCol w:w="3167"/>
        <w:gridCol w:w="2631"/>
        <w:gridCol w:w="858"/>
        <w:gridCol w:w="2640"/>
        <w:gridCol w:w="1972"/>
      </w:tblGrid>
      <w:tr w:rsidR="00D75F6A" w:rsidRPr="00763EFC" w:rsidTr="006F1C28">
        <w:trPr>
          <w:trHeight w:val="51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763EFC" w:rsidRDefault="00D75F6A" w:rsidP="00547A7C">
            <w:pPr>
              <w:jc w:val="center"/>
              <w:rPr>
                <w:b/>
                <w:sz w:val="24"/>
                <w:szCs w:val="24"/>
              </w:rPr>
            </w:pPr>
            <w:r w:rsidRPr="00763EFC">
              <w:rPr>
                <w:b/>
                <w:sz w:val="24"/>
                <w:szCs w:val="24"/>
              </w:rPr>
              <w:t>№ в федеральном перечне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A" w:rsidRPr="00763EFC" w:rsidRDefault="00D75F6A" w:rsidP="00547A7C">
            <w:pPr>
              <w:jc w:val="center"/>
              <w:rPr>
                <w:b/>
                <w:sz w:val="24"/>
                <w:szCs w:val="24"/>
              </w:rPr>
            </w:pPr>
            <w:r w:rsidRPr="00763EFC">
              <w:rPr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763EFC" w:rsidRDefault="00D75F6A" w:rsidP="00547A7C">
            <w:pPr>
              <w:jc w:val="center"/>
              <w:rPr>
                <w:b/>
                <w:sz w:val="24"/>
                <w:szCs w:val="24"/>
              </w:rPr>
            </w:pPr>
            <w:r w:rsidRPr="00763EFC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D75F6A" w:rsidRDefault="00D75F6A" w:rsidP="00547A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3EF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6A" w:rsidRPr="00763EFC" w:rsidRDefault="00D75F6A" w:rsidP="00547A7C">
            <w:pPr>
              <w:jc w:val="center"/>
              <w:rPr>
                <w:b/>
                <w:sz w:val="24"/>
                <w:szCs w:val="24"/>
              </w:rPr>
            </w:pPr>
            <w:r w:rsidRPr="00763EFC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6A" w:rsidRPr="00763EFC" w:rsidRDefault="00D75F6A" w:rsidP="00547A7C">
            <w:pPr>
              <w:jc w:val="center"/>
              <w:rPr>
                <w:b/>
                <w:sz w:val="24"/>
                <w:szCs w:val="24"/>
              </w:rPr>
            </w:pPr>
            <w:r w:rsidRPr="00763EFC">
              <w:rPr>
                <w:b/>
                <w:sz w:val="24"/>
                <w:szCs w:val="24"/>
              </w:rPr>
              <w:t>Год издания</w:t>
            </w:r>
          </w:p>
        </w:tc>
      </w:tr>
      <w:tr w:rsidR="006F1C28" w:rsidRPr="00D75F6A" w:rsidTr="006F1C28">
        <w:trPr>
          <w:trHeight w:val="103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28" w:rsidRPr="002F0335" w:rsidRDefault="006F1C28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highlight w:val="yellow"/>
                <w:lang w:val="ru-RU"/>
              </w:rPr>
              <w:t>З</w:t>
            </w:r>
            <w:r w:rsidRPr="00736C8D">
              <w:rPr>
                <w:sz w:val="24"/>
                <w:szCs w:val="24"/>
                <w:highlight w:val="yellow"/>
                <w:lang w:val="ru-RU"/>
              </w:rPr>
              <w:t>авершение линии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28" w:rsidRPr="002F0335" w:rsidRDefault="006F1C28" w:rsidP="00547A7C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 xml:space="preserve">Смирнов А.Т., Хренников Б.О. / Под ред. </w:t>
            </w:r>
            <w:r w:rsidRPr="006F1C28">
              <w:rPr>
                <w:sz w:val="24"/>
                <w:szCs w:val="24"/>
                <w:lang w:val="ru-RU"/>
              </w:rPr>
              <w:t>Смирнова А.Т.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28" w:rsidRPr="00D75F6A" w:rsidRDefault="006F1C28" w:rsidP="00547A7C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>Основы безопасности жизнедеятельности (базовый уровень)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28" w:rsidRPr="00D75F6A" w:rsidRDefault="006F1C28" w:rsidP="00547A7C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28" w:rsidRPr="00D75F6A" w:rsidRDefault="006F1C28" w:rsidP="00547A7C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8" w:rsidRPr="00D75F6A" w:rsidRDefault="006F1C28" w:rsidP="002F0335">
            <w:pPr>
              <w:jc w:val="center"/>
              <w:rPr>
                <w:sz w:val="24"/>
                <w:szCs w:val="24"/>
                <w:lang w:val="ru-RU"/>
              </w:rPr>
            </w:pPr>
            <w:r w:rsidRPr="00D75F6A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6F1C28" w:rsidRDefault="006F1C28" w:rsidP="002F0335">
      <w:pPr>
        <w:jc w:val="center"/>
        <w:rPr>
          <w:b/>
          <w:bCs/>
          <w:sz w:val="24"/>
          <w:szCs w:val="24"/>
          <w:lang w:val="ru-RU"/>
        </w:rPr>
      </w:pPr>
    </w:p>
    <w:p w:rsidR="00B96BD2" w:rsidRPr="005939F1" w:rsidRDefault="00B96BD2" w:rsidP="002F0335">
      <w:pPr>
        <w:jc w:val="center"/>
        <w:rPr>
          <w:b/>
          <w:bCs/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ТЕХНОЛОГИЯ</w:t>
      </w:r>
    </w:p>
    <w:p w:rsidR="00B96BD2" w:rsidRPr="005939F1" w:rsidRDefault="00B96BD2" w:rsidP="00B96BD2">
      <w:pPr>
        <w:shd w:val="clear" w:color="auto" w:fill="FFFFFF"/>
        <w:spacing w:before="240"/>
        <w:ind w:firstLine="567"/>
        <w:jc w:val="both"/>
        <w:rPr>
          <w:color w:val="000000"/>
          <w:spacing w:val="-8"/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 xml:space="preserve">Изучение технологии на базовом уровне среднего (полного) общего образования направлено на достижение следующих целей: </w:t>
      </w:r>
    </w:p>
    <w:p w:rsidR="00B96BD2" w:rsidRPr="005939F1" w:rsidRDefault="00B96BD2" w:rsidP="00B96BD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освоение</w:t>
      </w:r>
      <w:r w:rsidRPr="005939F1">
        <w:rPr>
          <w:sz w:val="24"/>
          <w:szCs w:val="24"/>
          <w:lang w:val="ru-RU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 </w:t>
      </w:r>
    </w:p>
    <w:p w:rsidR="00B96BD2" w:rsidRPr="005939F1" w:rsidRDefault="00B96BD2" w:rsidP="00B96BD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овладение</w:t>
      </w:r>
      <w:r w:rsidRPr="005939F1">
        <w:rPr>
          <w:sz w:val="24"/>
          <w:szCs w:val="24"/>
          <w:lang w:val="ru-RU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B96BD2" w:rsidRPr="005939F1" w:rsidRDefault="00B96BD2" w:rsidP="00B96BD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lastRenderedPageBreak/>
        <w:t>развитие</w:t>
      </w:r>
      <w:r w:rsidRPr="005939F1">
        <w:rPr>
          <w:sz w:val="24"/>
          <w:szCs w:val="24"/>
          <w:lang w:val="ru-RU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B96BD2" w:rsidRPr="005939F1" w:rsidRDefault="00B96BD2" w:rsidP="00B96BD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 xml:space="preserve">воспитание </w:t>
      </w:r>
      <w:r w:rsidRPr="005939F1">
        <w:rPr>
          <w:sz w:val="24"/>
          <w:szCs w:val="24"/>
          <w:lang w:val="ru-RU"/>
        </w:rPr>
        <w:t xml:space="preserve">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 </w:t>
      </w:r>
    </w:p>
    <w:p w:rsidR="00B96BD2" w:rsidRPr="005939F1" w:rsidRDefault="00B96BD2" w:rsidP="00B96BD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60"/>
        <w:jc w:val="both"/>
        <w:rPr>
          <w:sz w:val="24"/>
          <w:szCs w:val="24"/>
          <w:lang w:val="ru-RU"/>
        </w:rPr>
      </w:pPr>
      <w:r w:rsidRPr="005939F1">
        <w:rPr>
          <w:b/>
          <w:bCs/>
          <w:sz w:val="24"/>
          <w:szCs w:val="24"/>
          <w:lang w:val="ru-RU"/>
        </w:rPr>
        <w:t>подготовка</w:t>
      </w:r>
      <w:r w:rsidRPr="005939F1">
        <w:rPr>
          <w:sz w:val="24"/>
          <w:szCs w:val="24"/>
          <w:lang w:val="ru-RU"/>
        </w:rPr>
        <w:t xml:space="preserve">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B96BD2" w:rsidRPr="005939F1" w:rsidRDefault="00B96BD2" w:rsidP="00B96BD2">
      <w:pPr>
        <w:ind w:left="851" w:firstLine="720"/>
        <w:jc w:val="center"/>
        <w:rPr>
          <w:b/>
          <w:bCs/>
          <w:sz w:val="24"/>
          <w:szCs w:val="24"/>
          <w:lang w:val="ru-RU"/>
        </w:rPr>
      </w:pPr>
    </w:p>
    <w:p w:rsidR="002F0335" w:rsidRDefault="00801595" w:rsidP="002F0335">
      <w:pPr>
        <w:ind w:firstLine="720"/>
        <w:jc w:val="both"/>
        <w:rPr>
          <w:rStyle w:val="c6"/>
          <w:sz w:val="24"/>
          <w:szCs w:val="24"/>
          <w:lang w:val="ru-RU"/>
        </w:rPr>
      </w:pPr>
      <w:r w:rsidRPr="005939F1">
        <w:rPr>
          <w:sz w:val="24"/>
          <w:szCs w:val="24"/>
          <w:lang w:val="ru-RU"/>
        </w:rPr>
        <w:t>На изучение технологии отводится</w:t>
      </w:r>
      <w:r>
        <w:rPr>
          <w:sz w:val="24"/>
          <w:szCs w:val="24"/>
          <w:lang w:val="ru-RU"/>
        </w:rPr>
        <w:t xml:space="preserve"> по1</w:t>
      </w:r>
      <w:r w:rsidRPr="005939F1">
        <w:rPr>
          <w:sz w:val="24"/>
          <w:szCs w:val="24"/>
          <w:lang w:val="ru-RU"/>
        </w:rPr>
        <w:t xml:space="preserve"> ч</w:t>
      </w:r>
      <w:r>
        <w:rPr>
          <w:sz w:val="24"/>
          <w:szCs w:val="24"/>
          <w:lang w:val="ru-RU"/>
        </w:rPr>
        <w:t xml:space="preserve"> 11 класс</w:t>
      </w:r>
      <w:r w:rsidR="006F1C28">
        <w:rPr>
          <w:sz w:val="24"/>
          <w:szCs w:val="24"/>
          <w:lang w:val="ru-RU"/>
        </w:rPr>
        <w:t>е</w:t>
      </w:r>
      <w:r w:rsidRPr="005939F1">
        <w:rPr>
          <w:sz w:val="24"/>
          <w:szCs w:val="24"/>
          <w:lang w:val="ru-RU"/>
        </w:rPr>
        <w:t xml:space="preserve">. </w:t>
      </w:r>
      <w:r w:rsidR="00B96BD2" w:rsidRPr="005939F1">
        <w:rPr>
          <w:sz w:val="24"/>
          <w:szCs w:val="24"/>
          <w:lang w:val="ru-RU"/>
        </w:rPr>
        <w:t>Для реализации содержания технологического образования использу</w:t>
      </w:r>
      <w:r w:rsidR="002F0335">
        <w:rPr>
          <w:sz w:val="24"/>
          <w:szCs w:val="24"/>
          <w:lang w:val="ru-RU"/>
        </w:rPr>
        <w:t>е</w:t>
      </w:r>
      <w:r w:rsidR="00B96BD2" w:rsidRPr="005939F1">
        <w:rPr>
          <w:sz w:val="24"/>
          <w:szCs w:val="24"/>
          <w:lang w:val="ru-RU"/>
        </w:rPr>
        <w:t xml:space="preserve">тся </w:t>
      </w:r>
      <w:r w:rsidR="002F0335">
        <w:rPr>
          <w:sz w:val="24"/>
          <w:szCs w:val="24"/>
          <w:lang w:val="ru-RU"/>
        </w:rPr>
        <w:t xml:space="preserve">УМК </w:t>
      </w:r>
      <w:r w:rsidR="002F0335" w:rsidRPr="002F0335">
        <w:rPr>
          <w:rStyle w:val="c6"/>
          <w:sz w:val="24"/>
          <w:szCs w:val="24"/>
          <w:lang w:val="ru-RU"/>
        </w:rPr>
        <w:t xml:space="preserve">под </w:t>
      </w:r>
      <w:r w:rsidR="002F0335">
        <w:rPr>
          <w:rStyle w:val="c6"/>
          <w:sz w:val="24"/>
          <w:szCs w:val="24"/>
          <w:lang w:val="ru-RU"/>
        </w:rPr>
        <w:t>редакцией В.Д. Симоненко:</w:t>
      </w:r>
    </w:p>
    <w:p w:rsidR="002F0335" w:rsidRDefault="002F0335" w:rsidP="002F0335">
      <w:pPr>
        <w:ind w:firstLine="720"/>
        <w:jc w:val="both"/>
        <w:rPr>
          <w:sz w:val="24"/>
          <w:szCs w:val="24"/>
          <w:lang w:val="ru-RU"/>
        </w:rPr>
      </w:pPr>
      <w:r>
        <w:rPr>
          <w:rStyle w:val="c6"/>
          <w:sz w:val="24"/>
          <w:szCs w:val="24"/>
          <w:lang w:val="ru-RU"/>
        </w:rPr>
        <w:t xml:space="preserve">1. В.Д.Симоненко, </w:t>
      </w:r>
      <w:r w:rsidRPr="002F0335">
        <w:rPr>
          <w:rStyle w:val="c6"/>
          <w:sz w:val="24"/>
          <w:szCs w:val="24"/>
          <w:lang w:val="ru-RU"/>
        </w:rPr>
        <w:t>Ю.Л. Хотунцева. Программы общеобразовательных учреждений. Технология. 5-11 классы - М.: Просвещение, 2010г.</w:t>
      </w:r>
    </w:p>
    <w:p w:rsidR="00241824" w:rsidRDefault="002F0335" w:rsidP="006F1C28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6F1C28">
        <w:rPr>
          <w:sz w:val="24"/>
          <w:szCs w:val="24"/>
          <w:lang w:val="ru-RU"/>
        </w:rPr>
        <w:t>УМК Симоненко. Технология (10-</w:t>
      </w:r>
      <w:r w:rsidR="006F1C28" w:rsidRPr="006F1C28">
        <w:rPr>
          <w:sz w:val="24"/>
          <w:szCs w:val="24"/>
          <w:lang w:val="ru-RU"/>
        </w:rPr>
        <w:t>11) (Б)</w:t>
      </w:r>
      <w:r w:rsidR="006F1C28">
        <w:rPr>
          <w:sz w:val="24"/>
          <w:szCs w:val="24"/>
          <w:lang w:val="ru-RU"/>
        </w:rPr>
        <w:t xml:space="preserve">. </w:t>
      </w:r>
      <w:r w:rsidR="00B96BD2" w:rsidRPr="005939F1">
        <w:rPr>
          <w:sz w:val="24"/>
          <w:szCs w:val="24"/>
          <w:lang w:val="ru-RU"/>
        </w:rPr>
        <w:t>Симоненко В.Д., Очинин О.П</w:t>
      </w:r>
      <w:r w:rsidR="00801595">
        <w:rPr>
          <w:sz w:val="24"/>
          <w:szCs w:val="24"/>
          <w:lang w:val="ru-RU"/>
        </w:rPr>
        <w:t xml:space="preserve">., Матяш Н.В., Виноградов Д.В. Технология. </w:t>
      </w:r>
      <w:r w:rsidR="00B96BD2" w:rsidRPr="005939F1">
        <w:rPr>
          <w:sz w:val="24"/>
          <w:szCs w:val="24"/>
          <w:lang w:val="ru-RU"/>
        </w:rPr>
        <w:t>10-11 класс</w:t>
      </w:r>
      <w:r w:rsidR="00801595">
        <w:rPr>
          <w:sz w:val="24"/>
          <w:szCs w:val="24"/>
          <w:lang w:val="ru-RU"/>
        </w:rPr>
        <w:t>ы: базовый уровень</w:t>
      </w:r>
      <w:r w:rsidR="00B96BD2" w:rsidRPr="005939F1">
        <w:rPr>
          <w:sz w:val="24"/>
          <w:szCs w:val="24"/>
          <w:lang w:val="ru-RU"/>
        </w:rPr>
        <w:t xml:space="preserve">. </w:t>
      </w:r>
      <w:r w:rsidR="00801595">
        <w:rPr>
          <w:sz w:val="24"/>
          <w:szCs w:val="24"/>
          <w:lang w:val="ru-RU"/>
        </w:rPr>
        <w:t xml:space="preserve">– </w:t>
      </w:r>
      <w:r w:rsidR="00B96BD2" w:rsidRPr="005939F1">
        <w:rPr>
          <w:sz w:val="24"/>
          <w:szCs w:val="24"/>
          <w:lang w:val="ru-RU"/>
        </w:rPr>
        <w:t>М.: ВЕНТАНА-ГРАФ, 201</w:t>
      </w:r>
      <w:r w:rsidR="00801595">
        <w:rPr>
          <w:sz w:val="24"/>
          <w:szCs w:val="24"/>
          <w:lang w:val="ru-RU"/>
        </w:rPr>
        <w:t>3</w:t>
      </w:r>
      <w:r w:rsidR="00B96BD2" w:rsidRPr="005939F1">
        <w:rPr>
          <w:sz w:val="24"/>
          <w:szCs w:val="24"/>
          <w:lang w:val="ru-RU"/>
        </w:rPr>
        <w:t xml:space="preserve">, </w:t>
      </w:r>
      <w:r w:rsidR="00801595">
        <w:rPr>
          <w:sz w:val="24"/>
          <w:szCs w:val="24"/>
          <w:lang w:val="ru-RU"/>
        </w:rPr>
        <w:t xml:space="preserve">№ ФП </w:t>
      </w:r>
      <w:r w:rsidRPr="002F0335">
        <w:rPr>
          <w:sz w:val="24"/>
          <w:szCs w:val="24"/>
          <w:lang w:val="ru-RU"/>
        </w:rPr>
        <w:t>2.3.1.1.8.1</w:t>
      </w:r>
      <w:r w:rsidR="00801595">
        <w:rPr>
          <w:sz w:val="24"/>
          <w:szCs w:val="24"/>
          <w:lang w:val="ru-RU"/>
        </w:rPr>
        <w:t>.</w:t>
      </w:r>
      <w:r w:rsidR="006F1C28">
        <w:rPr>
          <w:sz w:val="24"/>
          <w:szCs w:val="24"/>
          <w:lang w:val="ru-RU"/>
        </w:rPr>
        <w:t>1.</w:t>
      </w:r>
    </w:p>
    <w:p w:rsidR="00801595" w:rsidRPr="00241824" w:rsidRDefault="00B96BD2" w:rsidP="00241824">
      <w:pPr>
        <w:ind w:firstLine="720"/>
        <w:rPr>
          <w:sz w:val="24"/>
          <w:szCs w:val="24"/>
          <w:lang w:val="ru-RU"/>
        </w:rPr>
        <w:sectPr w:rsidR="00801595" w:rsidRPr="00241824" w:rsidSect="00036C1D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  <w:r w:rsidRPr="005939F1">
        <w:rPr>
          <w:sz w:val="24"/>
          <w:szCs w:val="24"/>
          <w:lang w:val="ru-RU"/>
        </w:rPr>
        <w:t>Весной и осенью учащиеся работают на при</w:t>
      </w:r>
      <w:r w:rsidR="00241824">
        <w:rPr>
          <w:sz w:val="24"/>
          <w:szCs w:val="24"/>
          <w:lang w:val="ru-RU"/>
        </w:rPr>
        <w:t>школьном учебно-опытном участке.</w:t>
      </w:r>
    </w:p>
    <w:p w:rsidR="00801595" w:rsidRDefault="00801595" w:rsidP="00241824">
      <w:pPr>
        <w:rPr>
          <w:b/>
          <w:sz w:val="24"/>
          <w:szCs w:val="24"/>
          <w:lang w:val="ru-RU"/>
        </w:rPr>
      </w:pPr>
    </w:p>
    <w:p w:rsidR="00801595" w:rsidRPr="005939F1" w:rsidRDefault="00801595" w:rsidP="00801595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Недельный учебный план среднего общего образования МБОУ «Ильинская СОШ»</w:t>
      </w:r>
    </w:p>
    <w:p w:rsidR="00801595" w:rsidRPr="006019A8" w:rsidRDefault="00801595" w:rsidP="00801595">
      <w:pPr>
        <w:jc w:val="center"/>
        <w:rPr>
          <w:b/>
          <w:bCs/>
          <w:sz w:val="28"/>
          <w:szCs w:val="28"/>
          <w:lang w:val="ru-RU"/>
        </w:rPr>
      </w:pPr>
    </w:p>
    <w:p w:rsidR="00801595" w:rsidRPr="001C74FF" w:rsidRDefault="00801595" w:rsidP="00801595">
      <w:pPr>
        <w:jc w:val="center"/>
        <w:rPr>
          <w:b/>
          <w:sz w:val="24"/>
          <w:szCs w:val="24"/>
          <w:lang w:val="ru-RU"/>
        </w:rPr>
      </w:pPr>
      <w:r w:rsidRPr="001C74FF">
        <w:rPr>
          <w:b/>
          <w:sz w:val="24"/>
          <w:szCs w:val="24"/>
          <w:lang w:val="ru-RU"/>
        </w:rPr>
        <w:t>Универсальное (непрофильное) обучение</w:t>
      </w:r>
    </w:p>
    <w:p w:rsidR="00801595" w:rsidRPr="001C74FF" w:rsidRDefault="00801595" w:rsidP="00801595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2506"/>
      </w:tblGrid>
      <w:tr w:rsidR="00CD62CA" w:rsidRPr="001C74FF" w:rsidTr="00517235">
        <w:trPr>
          <w:jc w:val="center"/>
        </w:trPr>
        <w:tc>
          <w:tcPr>
            <w:tcW w:w="7567" w:type="dxa"/>
            <w:gridSpan w:val="2"/>
          </w:tcPr>
          <w:p w:rsidR="00CD62CA" w:rsidRPr="001C74FF" w:rsidRDefault="00CD62CA" w:rsidP="00547A7C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74FF">
              <w:rPr>
                <w:b/>
                <w:bCs/>
                <w:color w:val="0000FF"/>
                <w:sz w:val="24"/>
                <w:szCs w:val="24"/>
              </w:rPr>
              <w:t>Федеральный компонент</w:t>
            </w:r>
          </w:p>
        </w:tc>
      </w:tr>
      <w:tr w:rsidR="00CD62CA" w:rsidRPr="009072BE" w:rsidTr="00517235">
        <w:trPr>
          <w:jc w:val="center"/>
        </w:trPr>
        <w:tc>
          <w:tcPr>
            <w:tcW w:w="7567" w:type="dxa"/>
            <w:gridSpan w:val="2"/>
          </w:tcPr>
          <w:p w:rsidR="00CD62CA" w:rsidRPr="001C74FF" w:rsidRDefault="00CD62CA" w:rsidP="00547A7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C74FF">
              <w:rPr>
                <w:b/>
                <w:bCs/>
                <w:sz w:val="24"/>
                <w:szCs w:val="24"/>
                <w:lang w:val="ru-RU"/>
              </w:rPr>
              <w:t>Обязательные учебные предметы на базовом уровне</w:t>
            </w:r>
          </w:p>
        </w:tc>
      </w:tr>
      <w:tr w:rsidR="00CD62CA" w:rsidRPr="001C74FF" w:rsidTr="00B20A69">
        <w:trPr>
          <w:jc w:val="center"/>
        </w:trPr>
        <w:tc>
          <w:tcPr>
            <w:tcW w:w="5061" w:type="dxa"/>
            <w:vMerge w:val="restart"/>
          </w:tcPr>
          <w:p w:rsidR="00CD62CA" w:rsidRPr="001C74FF" w:rsidRDefault="00CD62CA" w:rsidP="00547A7C">
            <w:pPr>
              <w:jc w:val="center"/>
              <w:rPr>
                <w:b/>
                <w:sz w:val="24"/>
                <w:szCs w:val="24"/>
              </w:rPr>
            </w:pPr>
            <w:r w:rsidRPr="001C74FF">
              <w:rPr>
                <w:b/>
                <w:sz w:val="24"/>
                <w:szCs w:val="24"/>
              </w:rPr>
              <w:t>Учебные предметы</w:t>
            </w:r>
          </w:p>
          <w:p w:rsidR="00CD62CA" w:rsidRPr="001C74FF" w:rsidRDefault="00CD62CA" w:rsidP="00547A7C">
            <w:pPr>
              <w:jc w:val="center"/>
              <w:rPr>
                <w:b/>
                <w:sz w:val="24"/>
                <w:szCs w:val="24"/>
              </w:rPr>
            </w:pPr>
            <w:r w:rsidRPr="001C74FF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2506" w:type="dxa"/>
          </w:tcPr>
          <w:p w:rsidR="00CD62CA" w:rsidRPr="001C74FF" w:rsidRDefault="00CD62CA" w:rsidP="00547A7C">
            <w:pPr>
              <w:jc w:val="center"/>
              <w:rPr>
                <w:b/>
                <w:sz w:val="24"/>
                <w:szCs w:val="24"/>
              </w:rPr>
            </w:pPr>
            <w:r w:rsidRPr="001C74FF">
              <w:rPr>
                <w:b/>
                <w:sz w:val="24"/>
                <w:szCs w:val="24"/>
              </w:rPr>
              <w:t>Количество часов в неделю</w:t>
            </w:r>
          </w:p>
          <w:p w:rsidR="00CD62CA" w:rsidRPr="001C74FF" w:rsidRDefault="00CD62CA" w:rsidP="00547A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  <w:vMerge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 класс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C6C7C" w:rsidRPr="001C74FF" w:rsidTr="00B20A69">
        <w:trPr>
          <w:trHeight w:val="198"/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Литература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Математика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История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  <w:lang w:val="ru-RU"/>
              </w:rPr>
            </w:pPr>
            <w:r w:rsidRPr="001C74FF">
              <w:rPr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Биология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Химия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Физика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01352D" w:rsidRDefault="00DC6C7C" w:rsidP="0001352D">
            <w:pPr>
              <w:rPr>
                <w:sz w:val="24"/>
                <w:szCs w:val="24"/>
                <w:lang w:val="ru-RU"/>
              </w:rPr>
            </w:pPr>
            <w:r w:rsidRPr="001C74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>сновы безопасности жизнедеятельности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D62CA" w:rsidRPr="009072BE" w:rsidTr="00517235">
        <w:trPr>
          <w:jc w:val="center"/>
        </w:trPr>
        <w:tc>
          <w:tcPr>
            <w:tcW w:w="7567" w:type="dxa"/>
            <w:gridSpan w:val="2"/>
          </w:tcPr>
          <w:p w:rsidR="00CD62CA" w:rsidRPr="001C74FF" w:rsidRDefault="00CD62CA" w:rsidP="00547A7C">
            <w:pPr>
              <w:jc w:val="center"/>
              <w:rPr>
                <w:b/>
                <w:bCs/>
                <w:color w:val="0000FF"/>
                <w:sz w:val="24"/>
                <w:szCs w:val="24"/>
                <w:lang w:val="ru-RU"/>
              </w:rPr>
            </w:pPr>
            <w:r w:rsidRPr="001C74FF">
              <w:rPr>
                <w:b/>
                <w:bCs/>
                <w:color w:val="0000FF"/>
                <w:sz w:val="24"/>
                <w:szCs w:val="24"/>
                <w:lang w:val="ru-RU"/>
              </w:rPr>
              <w:t>Учебные предметы по выбору на базовом или профильном уровнях</w:t>
            </w:r>
          </w:p>
        </w:tc>
      </w:tr>
      <w:tr w:rsidR="00CD62CA" w:rsidRPr="001C74FF" w:rsidTr="00B20A69">
        <w:trPr>
          <w:trHeight w:val="533"/>
          <w:jc w:val="center"/>
        </w:trPr>
        <w:tc>
          <w:tcPr>
            <w:tcW w:w="5061" w:type="dxa"/>
            <w:vMerge w:val="restart"/>
          </w:tcPr>
          <w:p w:rsidR="00CD62CA" w:rsidRPr="001C74FF" w:rsidRDefault="00CD62CA" w:rsidP="00547A7C">
            <w:pPr>
              <w:jc w:val="center"/>
              <w:rPr>
                <w:b/>
                <w:bCs/>
                <w:sz w:val="24"/>
                <w:szCs w:val="24"/>
              </w:rPr>
            </w:pPr>
            <w:r w:rsidRPr="001C74FF">
              <w:rPr>
                <w:b/>
                <w:bCs/>
                <w:sz w:val="24"/>
                <w:szCs w:val="24"/>
              </w:rPr>
              <w:t>Учебные предметы</w:t>
            </w:r>
          </w:p>
          <w:p w:rsidR="00CD62CA" w:rsidRPr="001C74FF" w:rsidRDefault="00CD62CA" w:rsidP="00547A7C">
            <w:pPr>
              <w:jc w:val="center"/>
              <w:rPr>
                <w:b/>
                <w:bCs/>
                <w:sz w:val="24"/>
                <w:szCs w:val="24"/>
              </w:rPr>
            </w:pPr>
            <w:r w:rsidRPr="001C74FF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506" w:type="dxa"/>
          </w:tcPr>
          <w:p w:rsidR="00CD62CA" w:rsidRPr="001C74FF" w:rsidRDefault="00CD62CA" w:rsidP="00547A7C">
            <w:pPr>
              <w:jc w:val="center"/>
              <w:rPr>
                <w:b/>
                <w:bCs/>
                <w:sz w:val="24"/>
                <w:szCs w:val="24"/>
              </w:rPr>
            </w:pPr>
            <w:r w:rsidRPr="001C74FF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C6C7C" w:rsidRPr="001C74FF" w:rsidTr="00B20A69">
        <w:trPr>
          <w:trHeight w:val="413"/>
          <w:jc w:val="center"/>
        </w:trPr>
        <w:tc>
          <w:tcPr>
            <w:tcW w:w="5061" w:type="dxa"/>
            <w:vMerge/>
          </w:tcPr>
          <w:p w:rsidR="00DC6C7C" w:rsidRPr="001C74FF" w:rsidRDefault="00DC6C7C" w:rsidP="00547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DC6C7C" w:rsidRPr="001C74FF" w:rsidRDefault="00DC6C7C" w:rsidP="00547A7C">
            <w:pPr>
              <w:jc w:val="center"/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Базовый уровень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География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3B6AA6" w:rsidRDefault="00DC6C7C" w:rsidP="00547A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Мировая художественная культура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Технология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E192D" w:rsidRPr="001C74FF" w:rsidTr="00517235">
        <w:trPr>
          <w:jc w:val="center"/>
        </w:trPr>
        <w:tc>
          <w:tcPr>
            <w:tcW w:w="7567" w:type="dxa"/>
            <w:gridSpan w:val="2"/>
          </w:tcPr>
          <w:p w:rsidR="008E192D" w:rsidRPr="001C74FF" w:rsidRDefault="008E192D" w:rsidP="00DC6C7C">
            <w:pPr>
              <w:jc w:val="center"/>
              <w:rPr>
                <w:b/>
                <w:bCs/>
                <w:sz w:val="24"/>
                <w:szCs w:val="24"/>
              </w:rPr>
            </w:pPr>
            <w:r w:rsidRPr="001C74FF">
              <w:rPr>
                <w:b/>
                <w:bCs/>
                <w:sz w:val="24"/>
                <w:szCs w:val="24"/>
              </w:rPr>
              <w:t>Компо</w:t>
            </w:r>
            <w:r>
              <w:rPr>
                <w:b/>
                <w:bCs/>
                <w:sz w:val="24"/>
                <w:szCs w:val="24"/>
              </w:rPr>
              <w:t>нент образовательно</w:t>
            </w:r>
            <w:r w:rsidR="00DC6C7C">
              <w:rPr>
                <w:b/>
                <w:bCs/>
                <w:sz w:val="24"/>
                <w:szCs w:val="24"/>
                <w:lang w:val="ru-RU"/>
              </w:rPr>
              <w:t>йорганизации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Математика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17235">
            <w:pPr>
              <w:rPr>
                <w:color w:val="000000"/>
                <w:sz w:val="24"/>
                <w:szCs w:val="24"/>
              </w:rPr>
            </w:pPr>
            <w:r w:rsidRPr="001C74FF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06" w:type="dxa"/>
          </w:tcPr>
          <w:p w:rsidR="00DC6C7C" w:rsidRPr="00CD62CA" w:rsidRDefault="00DC6C7C" w:rsidP="005172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Биология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C6C7C" w:rsidRPr="001C74FF" w:rsidTr="00B20A69">
        <w:trPr>
          <w:jc w:val="center"/>
        </w:trPr>
        <w:tc>
          <w:tcPr>
            <w:tcW w:w="5061" w:type="dxa"/>
          </w:tcPr>
          <w:p w:rsidR="00DC6C7C" w:rsidRPr="001C74FF" w:rsidRDefault="00DC6C7C" w:rsidP="00547A7C">
            <w:pPr>
              <w:rPr>
                <w:sz w:val="24"/>
                <w:szCs w:val="24"/>
              </w:rPr>
            </w:pPr>
            <w:r w:rsidRPr="001C74FF">
              <w:rPr>
                <w:sz w:val="24"/>
                <w:szCs w:val="24"/>
              </w:rPr>
              <w:t>Химия</w:t>
            </w:r>
          </w:p>
        </w:tc>
        <w:tc>
          <w:tcPr>
            <w:tcW w:w="2506" w:type="dxa"/>
          </w:tcPr>
          <w:p w:rsidR="00DC6C7C" w:rsidRPr="00CD62CA" w:rsidRDefault="00DC6C7C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20A69" w:rsidRPr="001C74FF" w:rsidTr="00B20A69">
        <w:trPr>
          <w:jc w:val="center"/>
        </w:trPr>
        <w:tc>
          <w:tcPr>
            <w:tcW w:w="5061" w:type="dxa"/>
          </w:tcPr>
          <w:p w:rsidR="00B20A69" w:rsidRPr="001C74FF" w:rsidRDefault="00B20A69" w:rsidP="00547A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06" w:type="dxa"/>
          </w:tcPr>
          <w:p w:rsidR="00B20A69" w:rsidRPr="001C74FF" w:rsidRDefault="00B20A69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20A69" w:rsidRPr="001C74FF" w:rsidTr="00B20A69">
        <w:trPr>
          <w:jc w:val="center"/>
        </w:trPr>
        <w:tc>
          <w:tcPr>
            <w:tcW w:w="5061" w:type="dxa"/>
          </w:tcPr>
          <w:p w:rsidR="00B20A69" w:rsidRPr="001C74FF" w:rsidRDefault="00B20A69" w:rsidP="00547A7C">
            <w:pPr>
              <w:rPr>
                <w:sz w:val="24"/>
                <w:szCs w:val="24"/>
                <w:lang w:val="ru-RU"/>
              </w:rPr>
            </w:pPr>
            <w:r w:rsidRPr="001C74FF">
              <w:rPr>
                <w:sz w:val="24"/>
                <w:szCs w:val="24"/>
                <w:lang w:val="ru-RU"/>
              </w:rPr>
              <w:t>Элективный курс</w:t>
            </w:r>
            <w:r>
              <w:rPr>
                <w:sz w:val="24"/>
                <w:szCs w:val="24"/>
                <w:lang w:val="ru-RU"/>
              </w:rPr>
              <w:t xml:space="preserve"> «Сочинение: законы и секреты мастерства»</w:t>
            </w:r>
          </w:p>
        </w:tc>
        <w:tc>
          <w:tcPr>
            <w:tcW w:w="2506" w:type="dxa"/>
          </w:tcPr>
          <w:p w:rsidR="00B20A69" w:rsidRDefault="00B20A69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20A69" w:rsidRPr="001C74FF" w:rsidTr="00B20A69">
        <w:trPr>
          <w:jc w:val="center"/>
        </w:trPr>
        <w:tc>
          <w:tcPr>
            <w:tcW w:w="5061" w:type="dxa"/>
          </w:tcPr>
          <w:p w:rsidR="00B20A69" w:rsidRPr="001C74FF" w:rsidRDefault="00B20A69" w:rsidP="00547A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Элективный курс «Мир и человек»</w:t>
            </w:r>
          </w:p>
        </w:tc>
        <w:tc>
          <w:tcPr>
            <w:tcW w:w="2506" w:type="dxa"/>
          </w:tcPr>
          <w:p w:rsidR="00B20A69" w:rsidRDefault="00B20A69" w:rsidP="00547A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20A69" w:rsidRPr="001C74FF" w:rsidTr="00B20A69">
        <w:trPr>
          <w:jc w:val="center"/>
        </w:trPr>
        <w:tc>
          <w:tcPr>
            <w:tcW w:w="5061" w:type="dxa"/>
          </w:tcPr>
          <w:p w:rsidR="00B20A69" w:rsidRPr="00A44853" w:rsidRDefault="00B20A69" w:rsidP="00547A7C">
            <w:pPr>
              <w:jc w:val="center"/>
              <w:rPr>
                <w:b/>
                <w:bCs/>
                <w:color w:val="0000FF"/>
                <w:sz w:val="24"/>
                <w:szCs w:val="24"/>
                <w:lang w:val="ru-RU"/>
              </w:rPr>
            </w:pPr>
            <w:r w:rsidRPr="00A44853">
              <w:rPr>
                <w:b/>
                <w:bCs/>
                <w:color w:val="0000FF"/>
                <w:sz w:val="24"/>
                <w:szCs w:val="24"/>
                <w:lang w:val="ru-RU"/>
              </w:rPr>
              <w:t>Максимальный объем учебной нагрузки</w:t>
            </w:r>
          </w:p>
          <w:p w:rsidR="00B20A69" w:rsidRPr="00A44853" w:rsidRDefault="00B20A69" w:rsidP="00547A7C">
            <w:pPr>
              <w:jc w:val="center"/>
              <w:rPr>
                <w:sz w:val="24"/>
                <w:szCs w:val="24"/>
                <w:lang w:val="ru-RU"/>
              </w:rPr>
            </w:pPr>
            <w:r w:rsidRPr="00A44853">
              <w:rPr>
                <w:b/>
                <w:bCs/>
                <w:color w:val="0000FF"/>
                <w:sz w:val="24"/>
                <w:szCs w:val="24"/>
                <w:lang w:val="ru-RU"/>
              </w:rPr>
              <w:t>(5-дневная уч</w:t>
            </w:r>
            <w:r>
              <w:rPr>
                <w:b/>
                <w:bCs/>
                <w:color w:val="0000FF"/>
                <w:sz w:val="24"/>
                <w:szCs w:val="24"/>
                <w:lang w:val="ru-RU"/>
              </w:rPr>
              <w:t>ебная</w:t>
            </w:r>
            <w:r w:rsidRPr="00A44853">
              <w:rPr>
                <w:b/>
                <w:bCs/>
                <w:color w:val="0000FF"/>
                <w:sz w:val="24"/>
                <w:szCs w:val="24"/>
                <w:lang w:val="ru-RU"/>
              </w:rPr>
              <w:t xml:space="preserve"> неделя)</w:t>
            </w:r>
          </w:p>
        </w:tc>
        <w:tc>
          <w:tcPr>
            <w:tcW w:w="2506" w:type="dxa"/>
          </w:tcPr>
          <w:p w:rsidR="00B20A69" w:rsidRPr="00A44853" w:rsidRDefault="00B20A69" w:rsidP="00547A7C">
            <w:pPr>
              <w:jc w:val="center"/>
              <w:rPr>
                <w:b/>
                <w:color w:val="0000FF"/>
                <w:sz w:val="24"/>
                <w:szCs w:val="24"/>
                <w:lang w:val="ru-RU"/>
              </w:rPr>
            </w:pPr>
            <w:r>
              <w:rPr>
                <w:b/>
                <w:color w:val="0000FF"/>
                <w:sz w:val="24"/>
                <w:szCs w:val="24"/>
                <w:lang w:val="ru-RU"/>
              </w:rPr>
              <w:t>34</w:t>
            </w:r>
          </w:p>
        </w:tc>
      </w:tr>
    </w:tbl>
    <w:p w:rsidR="00801595" w:rsidRDefault="00801595" w:rsidP="00801595">
      <w:pPr>
        <w:rPr>
          <w:lang w:val="ru-RU"/>
        </w:rPr>
        <w:sectPr w:rsidR="00801595" w:rsidSect="008015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45A0" w:rsidRPr="00B00688" w:rsidRDefault="00D145A0" w:rsidP="000013EF">
      <w:pPr>
        <w:rPr>
          <w:lang w:val="ru-RU"/>
        </w:rPr>
      </w:pPr>
    </w:p>
    <w:sectPr w:rsidR="00D145A0" w:rsidRPr="00B00688" w:rsidSect="001C74F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61" w:rsidRDefault="008E7061" w:rsidP="00801595">
      <w:r>
        <w:separator/>
      </w:r>
    </w:p>
  </w:endnote>
  <w:endnote w:type="continuationSeparator" w:id="1">
    <w:p w:rsidR="008E7061" w:rsidRDefault="008E7061" w:rsidP="008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61" w:rsidRDefault="008E7061" w:rsidP="00801595">
      <w:r>
        <w:separator/>
      </w:r>
    </w:p>
  </w:footnote>
  <w:footnote w:type="continuationSeparator" w:id="1">
    <w:p w:rsidR="008E7061" w:rsidRDefault="008E7061" w:rsidP="00801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516"/>
    <w:multiLevelType w:val="hybridMultilevel"/>
    <w:tmpl w:val="20EC614E"/>
    <w:lvl w:ilvl="0" w:tplc="F9FE4D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B75D23"/>
    <w:multiLevelType w:val="hybridMultilevel"/>
    <w:tmpl w:val="A50C5AD8"/>
    <w:lvl w:ilvl="0" w:tplc="7930C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44EC7"/>
    <w:multiLevelType w:val="hybridMultilevel"/>
    <w:tmpl w:val="C7689158"/>
    <w:lvl w:ilvl="0" w:tplc="FC26C1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7382A600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F22B36"/>
    <w:multiLevelType w:val="hybridMultilevel"/>
    <w:tmpl w:val="C11E557C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15F87A1C"/>
    <w:multiLevelType w:val="hybridMultilevel"/>
    <w:tmpl w:val="A1CA709E"/>
    <w:lvl w:ilvl="0" w:tplc="0B16C9A6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A44B79"/>
    <w:multiLevelType w:val="hybridMultilevel"/>
    <w:tmpl w:val="94948786"/>
    <w:lvl w:ilvl="0" w:tplc="FC26C1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385BEE"/>
    <w:multiLevelType w:val="hybridMultilevel"/>
    <w:tmpl w:val="09708D6A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020FE"/>
    <w:multiLevelType w:val="hybridMultilevel"/>
    <w:tmpl w:val="30BAA2B2"/>
    <w:lvl w:ilvl="0" w:tplc="B1327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450DC"/>
    <w:multiLevelType w:val="hybridMultilevel"/>
    <w:tmpl w:val="B8EE1E76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CE12F4"/>
    <w:multiLevelType w:val="hybridMultilevel"/>
    <w:tmpl w:val="81B8E556"/>
    <w:lvl w:ilvl="0" w:tplc="FC26C1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D336F"/>
    <w:multiLevelType w:val="hybridMultilevel"/>
    <w:tmpl w:val="B4E8D5D0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7451AE"/>
    <w:multiLevelType w:val="hybridMultilevel"/>
    <w:tmpl w:val="8C8E966A"/>
    <w:lvl w:ilvl="0" w:tplc="CDDAC9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B47D35"/>
    <w:multiLevelType w:val="hybridMultilevel"/>
    <w:tmpl w:val="498618AC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E13D90"/>
    <w:multiLevelType w:val="hybridMultilevel"/>
    <w:tmpl w:val="E444B084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76722B"/>
    <w:multiLevelType w:val="hybridMultilevel"/>
    <w:tmpl w:val="548E43C2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85F18"/>
    <w:multiLevelType w:val="hybridMultilevel"/>
    <w:tmpl w:val="399A48EA"/>
    <w:lvl w:ilvl="0" w:tplc="7FFA2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8195B"/>
    <w:multiLevelType w:val="hybridMultilevel"/>
    <w:tmpl w:val="DBDC05AA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01268"/>
    <w:multiLevelType w:val="hybridMultilevel"/>
    <w:tmpl w:val="853CC48E"/>
    <w:lvl w:ilvl="0" w:tplc="7930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B1546"/>
    <w:multiLevelType w:val="hybridMultilevel"/>
    <w:tmpl w:val="9BC2DDDA"/>
    <w:lvl w:ilvl="0" w:tplc="7FFA22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A01A45"/>
    <w:multiLevelType w:val="hybridMultilevel"/>
    <w:tmpl w:val="F6EEB85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29608EB"/>
    <w:multiLevelType w:val="hybridMultilevel"/>
    <w:tmpl w:val="939EAE78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8E42D4"/>
    <w:multiLevelType w:val="hybridMultilevel"/>
    <w:tmpl w:val="23946C0E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F33A8A"/>
    <w:multiLevelType w:val="hybridMultilevel"/>
    <w:tmpl w:val="094C1A3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51248"/>
    <w:multiLevelType w:val="hybridMultilevel"/>
    <w:tmpl w:val="0604402A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23E3951"/>
    <w:multiLevelType w:val="hybridMultilevel"/>
    <w:tmpl w:val="3C06116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30A520A"/>
    <w:multiLevelType w:val="hybridMultilevel"/>
    <w:tmpl w:val="146A7B6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EC17BA"/>
    <w:multiLevelType w:val="multilevel"/>
    <w:tmpl w:val="4EA0AB7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E5F7C43"/>
    <w:multiLevelType w:val="hybridMultilevel"/>
    <w:tmpl w:val="D1F8A0A6"/>
    <w:lvl w:ilvl="0" w:tplc="CDDAC9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D6181A"/>
    <w:multiLevelType w:val="hybridMultilevel"/>
    <w:tmpl w:val="9C947B6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741D1"/>
    <w:multiLevelType w:val="hybridMultilevel"/>
    <w:tmpl w:val="42BA5D1A"/>
    <w:lvl w:ilvl="0" w:tplc="0B16C9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FA412D5"/>
    <w:multiLevelType w:val="hybridMultilevel"/>
    <w:tmpl w:val="5582CB1C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0"/>
  </w:num>
  <w:num w:numId="4">
    <w:abstractNumId w:val="16"/>
  </w:num>
  <w:num w:numId="5">
    <w:abstractNumId w:val="19"/>
  </w:num>
  <w:num w:numId="6">
    <w:abstractNumId w:val="21"/>
  </w:num>
  <w:num w:numId="7">
    <w:abstractNumId w:val="7"/>
  </w:num>
  <w:num w:numId="8">
    <w:abstractNumId w:val="23"/>
  </w:num>
  <w:num w:numId="9">
    <w:abstractNumId w:val="10"/>
  </w:num>
  <w:num w:numId="10">
    <w:abstractNumId w:val="24"/>
  </w:num>
  <w:num w:numId="11">
    <w:abstractNumId w:val="20"/>
  </w:num>
  <w:num w:numId="12">
    <w:abstractNumId w:val="14"/>
  </w:num>
  <w:num w:numId="13">
    <w:abstractNumId w:val="4"/>
  </w:num>
  <w:num w:numId="14">
    <w:abstractNumId w:val="25"/>
  </w:num>
  <w:num w:numId="15">
    <w:abstractNumId w:val="9"/>
  </w:num>
  <w:num w:numId="16">
    <w:abstractNumId w:val="22"/>
  </w:num>
  <w:num w:numId="17">
    <w:abstractNumId w:val="26"/>
  </w:num>
  <w:num w:numId="18">
    <w:abstractNumId w:val="11"/>
  </w:num>
  <w:num w:numId="19">
    <w:abstractNumId w:val="17"/>
  </w:num>
  <w:num w:numId="20">
    <w:abstractNumId w:val="31"/>
  </w:num>
  <w:num w:numId="21">
    <w:abstractNumId w:val="13"/>
  </w:num>
  <w:num w:numId="22">
    <w:abstractNumId w:val="29"/>
  </w:num>
  <w:num w:numId="23">
    <w:abstractNumId w:val="6"/>
  </w:num>
  <w:num w:numId="24">
    <w:abstractNumId w:val="27"/>
  </w:num>
  <w:num w:numId="25">
    <w:abstractNumId w:val="2"/>
  </w:num>
  <w:num w:numId="26">
    <w:abstractNumId w:val="15"/>
  </w:num>
  <w:num w:numId="27">
    <w:abstractNumId w:val="0"/>
  </w:num>
  <w:num w:numId="28">
    <w:abstractNumId w:val="1"/>
  </w:num>
  <w:num w:numId="29">
    <w:abstractNumId w:val="18"/>
  </w:num>
  <w:num w:numId="30">
    <w:abstractNumId w:val="5"/>
  </w:num>
  <w:num w:numId="31">
    <w:abstractNumId w:val="12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BD2"/>
    <w:rsid w:val="000013EF"/>
    <w:rsid w:val="00013243"/>
    <w:rsid w:val="0001352D"/>
    <w:rsid w:val="0002166A"/>
    <w:rsid w:val="0002260F"/>
    <w:rsid w:val="00035445"/>
    <w:rsid w:val="00036C1D"/>
    <w:rsid w:val="0006772F"/>
    <w:rsid w:val="0009559B"/>
    <w:rsid w:val="000A401D"/>
    <w:rsid w:val="00115209"/>
    <w:rsid w:val="00157731"/>
    <w:rsid w:val="001624B8"/>
    <w:rsid w:val="00171467"/>
    <w:rsid w:val="00180172"/>
    <w:rsid w:val="00184C69"/>
    <w:rsid w:val="001C74FF"/>
    <w:rsid w:val="001E790E"/>
    <w:rsid w:val="001F2234"/>
    <w:rsid w:val="00225014"/>
    <w:rsid w:val="00237543"/>
    <w:rsid w:val="00241824"/>
    <w:rsid w:val="00270D04"/>
    <w:rsid w:val="00277A26"/>
    <w:rsid w:val="00283729"/>
    <w:rsid w:val="002D05B2"/>
    <w:rsid w:val="002D08B5"/>
    <w:rsid w:val="002D30EE"/>
    <w:rsid w:val="002D3474"/>
    <w:rsid w:val="002F0335"/>
    <w:rsid w:val="00306C9C"/>
    <w:rsid w:val="0035140F"/>
    <w:rsid w:val="003748A8"/>
    <w:rsid w:val="003A1268"/>
    <w:rsid w:val="003B6AA6"/>
    <w:rsid w:val="003D507F"/>
    <w:rsid w:val="003E6490"/>
    <w:rsid w:val="004057C6"/>
    <w:rsid w:val="00411AF9"/>
    <w:rsid w:val="00424377"/>
    <w:rsid w:val="004470C1"/>
    <w:rsid w:val="004536B0"/>
    <w:rsid w:val="00486972"/>
    <w:rsid w:val="004976E9"/>
    <w:rsid w:val="004B5EA2"/>
    <w:rsid w:val="00517235"/>
    <w:rsid w:val="00537D20"/>
    <w:rsid w:val="00545446"/>
    <w:rsid w:val="00547A7C"/>
    <w:rsid w:val="00553098"/>
    <w:rsid w:val="005576B9"/>
    <w:rsid w:val="005637C0"/>
    <w:rsid w:val="00593A35"/>
    <w:rsid w:val="005D330C"/>
    <w:rsid w:val="00627B25"/>
    <w:rsid w:val="00636033"/>
    <w:rsid w:val="00647B91"/>
    <w:rsid w:val="0069785E"/>
    <w:rsid w:val="006C41F3"/>
    <w:rsid w:val="006F1C28"/>
    <w:rsid w:val="006F653F"/>
    <w:rsid w:val="007126D2"/>
    <w:rsid w:val="0073039C"/>
    <w:rsid w:val="00730BD0"/>
    <w:rsid w:val="00735F1D"/>
    <w:rsid w:val="00736C8D"/>
    <w:rsid w:val="00737045"/>
    <w:rsid w:val="00747C67"/>
    <w:rsid w:val="007530D3"/>
    <w:rsid w:val="00763EFC"/>
    <w:rsid w:val="00772C23"/>
    <w:rsid w:val="00780CFD"/>
    <w:rsid w:val="007831F2"/>
    <w:rsid w:val="00792869"/>
    <w:rsid w:val="00796C4B"/>
    <w:rsid w:val="007D6D51"/>
    <w:rsid w:val="007F7B14"/>
    <w:rsid w:val="00801595"/>
    <w:rsid w:val="00803432"/>
    <w:rsid w:val="00853CD6"/>
    <w:rsid w:val="00854E6E"/>
    <w:rsid w:val="008551FE"/>
    <w:rsid w:val="00862065"/>
    <w:rsid w:val="008877D4"/>
    <w:rsid w:val="008916D5"/>
    <w:rsid w:val="00895852"/>
    <w:rsid w:val="008B32D9"/>
    <w:rsid w:val="008B32DC"/>
    <w:rsid w:val="008B572F"/>
    <w:rsid w:val="008C4C5F"/>
    <w:rsid w:val="008C531F"/>
    <w:rsid w:val="008E192D"/>
    <w:rsid w:val="008E7061"/>
    <w:rsid w:val="009072BE"/>
    <w:rsid w:val="009419C1"/>
    <w:rsid w:val="00945FD2"/>
    <w:rsid w:val="00967C43"/>
    <w:rsid w:val="00982CBE"/>
    <w:rsid w:val="00996C91"/>
    <w:rsid w:val="009C2B6A"/>
    <w:rsid w:val="009C5DB7"/>
    <w:rsid w:val="009C724F"/>
    <w:rsid w:val="009E0793"/>
    <w:rsid w:val="009E756D"/>
    <w:rsid w:val="009F5B33"/>
    <w:rsid w:val="00A04E4E"/>
    <w:rsid w:val="00A17D58"/>
    <w:rsid w:val="00A4225F"/>
    <w:rsid w:val="00A4346A"/>
    <w:rsid w:val="00A44853"/>
    <w:rsid w:val="00A5309D"/>
    <w:rsid w:val="00A71C8C"/>
    <w:rsid w:val="00A8610D"/>
    <w:rsid w:val="00A91872"/>
    <w:rsid w:val="00AE53A6"/>
    <w:rsid w:val="00B00688"/>
    <w:rsid w:val="00B13BCA"/>
    <w:rsid w:val="00B20A69"/>
    <w:rsid w:val="00B45545"/>
    <w:rsid w:val="00B45EEA"/>
    <w:rsid w:val="00B5497F"/>
    <w:rsid w:val="00B64E7E"/>
    <w:rsid w:val="00B71A17"/>
    <w:rsid w:val="00B86255"/>
    <w:rsid w:val="00B96BD2"/>
    <w:rsid w:val="00BA4689"/>
    <w:rsid w:val="00BC597C"/>
    <w:rsid w:val="00BC6746"/>
    <w:rsid w:val="00BD10D0"/>
    <w:rsid w:val="00C02E09"/>
    <w:rsid w:val="00C113FD"/>
    <w:rsid w:val="00C15F55"/>
    <w:rsid w:val="00C655C6"/>
    <w:rsid w:val="00C966D0"/>
    <w:rsid w:val="00CA1142"/>
    <w:rsid w:val="00CB058B"/>
    <w:rsid w:val="00CB710C"/>
    <w:rsid w:val="00CC4910"/>
    <w:rsid w:val="00CD62CA"/>
    <w:rsid w:val="00CF682F"/>
    <w:rsid w:val="00D145A0"/>
    <w:rsid w:val="00D345BD"/>
    <w:rsid w:val="00D355D1"/>
    <w:rsid w:val="00D56624"/>
    <w:rsid w:val="00D6276A"/>
    <w:rsid w:val="00D6459A"/>
    <w:rsid w:val="00D72A5F"/>
    <w:rsid w:val="00D75F6A"/>
    <w:rsid w:val="00D8750E"/>
    <w:rsid w:val="00D959C5"/>
    <w:rsid w:val="00DA0726"/>
    <w:rsid w:val="00DC4D95"/>
    <w:rsid w:val="00DC6C7C"/>
    <w:rsid w:val="00E048DE"/>
    <w:rsid w:val="00E06CF8"/>
    <w:rsid w:val="00E26D9C"/>
    <w:rsid w:val="00E271D3"/>
    <w:rsid w:val="00E81655"/>
    <w:rsid w:val="00EC1D8B"/>
    <w:rsid w:val="00ED5291"/>
    <w:rsid w:val="00EF6514"/>
    <w:rsid w:val="00F06D5F"/>
    <w:rsid w:val="00F15245"/>
    <w:rsid w:val="00F2267C"/>
    <w:rsid w:val="00F2671A"/>
    <w:rsid w:val="00F43A8E"/>
    <w:rsid w:val="00F820A1"/>
    <w:rsid w:val="00F8369B"/>
    <w:rsid w:val="00F87053"/>
    <w:rsid w:val="00FB0F9C"/>
    <w:rsid w:val="00FB536F"/>
    <w:rsid w:val="00FD0980"/>
    <w:rsid w:val="00FD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D355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D355D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D2"/>
    <w:pPr>
      <w:ind w:left="720"/>
      <w:contextualSpacing/>
    </w:pPr>
  </w:style>
  <w:style w:type="paragraph" w:styleId="a4">
    <w:name w:val="Body Text"/>
    <w:basedOn w:val="a"/>
    <w:link w:val="a5"/>
    <w:rsid w:val="00B96BD2"/>
    <w:pPr>
      <w:suppressAutoHyphens w:val="0"/>
      <w:jc w:val="both"/>
    </w:pPr>
    <w:rPr>
      <w:lang w:val="ru-RU" w:eastAsia="ru-RU"/>
    </w:rPr>
  </w:style>
  <w:style w:type="character" w:customStyle="1" w:styleId="a5">
    <w:name w:val="Основной текст Знак"/>
    <w:basedOn w:val="a0"/>
    <w:link w:val="a4"/>
    <w:rsid w:val="00B96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B96B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96B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B96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B96BD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B96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6BD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6B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30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7530D3"/>
    <w:pPr>
      <w:suppressAutoHyphens w:val="0"/>
      <w:jc w:val="center"/>
    </w:pPr>
    <w:rPr>
      <w:b/>
      <w:sz w:val="22"/>
    </w:rPr>
  </w:style>
  <w:style w:type="character" w:customStyle="1" w:styleId="a9">
    <w:name w:val="Название Знак"/>
    <w:basedOn w:val="a0"/>
    <w:link w:val="a8"/>
    <w:rsid w:val="007530D3"/>
    <w:rPr>
      <w:rFonts w:ascii="Times New Roman" w:eastAsia="Times New Roman" w:hAnsi="Times New Roman" w:cs="Times New Roman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5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FD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35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B86255"/>
    <w:rPr>
      <w:b/>
      <w:bCs/>
    </w:rPr>
  </w:style>
  <w:style w:type="paragraph" w:styleId="ad">
    <w:name w:val="Normal (Web)"/>
    <w:basedOn w:val="a"/>
    <w:uiPriority w:val="99"/>
    <w:semiHidden/>
    <w:unhideWhenUsed/>
    <w:rsid w:val="00B8625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B86255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8015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015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semiHidden/>
    <w:unhideWhenUsed/>
    <w:rsid w:val="008015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015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1">
    <w:name w:val="c1"/>
    <w:basedOn w:val="a0"/>
    <w:rsid w:val="00736C8D"/>
  </w:style>
  <w:style w:type="character" w:customStyle="1" w:styleId="c9">
    <w:name w:val="c9"/>
    <w:basedOn w:val="a0"/>
    <w:rsid w:val="00736C8D"/>
  </w:style>
  <w:style w:type="character" w:customStyle="1" w:styleId="c6">
    <w:name w:val="c6"/>
    <w:basedOn w:val="a0"/>
    <w:rsid w:val="002F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директор шк</cp:lastModifiedBy>
  <cp:revision>52</cp:revision>
  <cp:lastPrinted>2020-09-29T12:01:00Z</cp:lastPrinted>
  <dcterms:created xsi:type="dcterms:W3CDTF">2017-08-22T07:25:00Z</dcterms:created>
  <dcterms:modified xsi:type="dcterms:W3CDTF">2020-09-29T12:32:00Z</dcterms:modified>
</cp:coreProperties>
</file>